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30357" w14:textId="35EA0B4E" w:rsidR="00CC4B0C" w:rsidRDefault="002B5E47" w:rsidP="008C3DC4">
      <w:pPr>
        <w:pStyle w:val="Title"/>
        <w:spacing w:after="0" w:line="216" w:lineRule="auto"/>
      </w:pPr>
      <w:r w:rsidRPr="002B5E47">
        <w:t>THE REVELATION OF JESUS</w:t>
      </w:r>
      <w:r w:rsidR="00761C45">
        <w:t xml:space="preserve"> CHRIST</w:t>
      </w:r>
    </w:p>
    <w:p w14:paraId="33950B7F" w14:textId="77777777" w:rsidR="002B5E47" w:rsidRPr="007838D3" w:rsidRDefault="002B5E47" w:rsidP="002B5E47">
      <w:pPr>
        <w:rPr>
          <w:sz w:val="10"/>
          <w:szCs w:val="10"/>
        </w:rPr>
      </w:pPr>
    </w:p>
    <w:p w14:paraId="150319E9" w14:textId="33DB8A98" w:rsidR="00761C45" w:rsidRDefault="00761C45" w:rsidP="002B5E47">
      <w:r>
        <w:t>A lot of people find the book of Revelation confusing. It doesn’t have to be.</w:t>
      </w:r>
    </w:p>
    <w:p w14:paraId="00310A44" w14:textId="77777777" w:rsidR="00761C45" w:rsidRDefault="00761C45" w:rsidP="002B5E47"/>
    <w:p w14:paraId="2B1F0D5E" w14:textId="0D0565C0" w:rsidR="00761C45" w:rsidRPr="00074339" w:rsidRDefault="00074339" w:rsidP="00761C45">
      <w:pPr>
        <w:jc w:val="both"/>
        <w:rPr>
          <w:rFonts w:cs="Times New Roman (Body CS)"/>
          <w:spacing w:val="-4"/>
        </w:rPr>
      </w:pPr>
      <w:r w:rsidRPr="00074339">
        <w:rPr>
          <w:rFonts w:cs="Times New Roman (Body CS)"/>
          <w:spacing w:val="-4"/>
        </w:rPr>
        <w:t>One key is the book’s first five words.</w:t>
      </w:r>
      <w:r w:rsidR="00761C45" w:rsidRPr="00074339">
        <w:rPr>
          <w:rFonts w:cs="Times New Roman (Body CS)"/>
          <w:spacing w:val="-4"/>
        </w:rPr>
        <w:t xml:space="preserve"> It’s not just ‘</w:t>
      </w:r>
      <w:r w:rsidRPr="00074339">
        <w:rPr>
          <w:rFonts w:cs="Times New Roman (Body CS)"/>
          <w:spacing w:val="-4"/>
        </w:rPr>
        <w:t xml:space="preserve">The </w:t>
      </w:r>
      <w:r w:rsidR="00761C45" w:rsidRPr="00074339">
        <w:rPr>
          <w:rFonts w:cs="Times New Roman (Body CS)"/>
          <w:spacing w:val="-4"/>
        </w:rPr>
        <w:t>Revelation’. Its ‘The Revelation of Jesus Christ’.</w:t>
      </w:r>
    </w:p>
    <w:p w14:paraId="0E99C063" w14:textId="77777777" w:rsidR="00761C45" w:rsidRDefault="00761C45" w:rsidP="002B5E47"/>
    <w:p w14:paraId="0F684ADE" w14:textId="75CE9147" w:rsidR="008D15F8" w:rsidRDefault="00CF5CF5" w:rsidP="00F4128E">
      <w:pPr>
        <w:jc w:val="both"/>
      </w:pPr>
      <w:r>
        <w:t xml:space="preserve">So as we read </w:t>
      </w:r>
      <w:r w:rsidR="00196A32">
        <w:t>this book</w:t>
      </w:r>
      <w:r>
        <w:t>, we</w:t>
      </w:r>
      <w:r w:rsidR="00074339">
        <w:t>’ll</w:t>
      </w:r>
      <w:r>
        <w:t xml:space="preserve"> need to keep asking: ‘What’s this telling me about Jesus?’ We </w:t>
      </w:r>
      <w:r w:rsidR="00561D14">
        <w:t>might</w:t>
      </w:r>
      <w:r>
        <w:t xml:space="preserve"> still find </w:t>
      </w:r>
      <w:r w:rsidR="00196A32">
        <w:t xml:space="preserve">many </w:t>
      </w:r>
      <w:r>
        <w:t xml:space="preserve">things confusing. But we’ll be looking in the right place for </w:t>
      </w:r>
      <w:r w:rsidR="00196A32">
        <w:t>this book’s blessings.</w:t>
      </w:r>
    </w:p>
    <w:p w14:paraId="06DE881C" w14:textId="77777777" w:rsidR="00196A32" w:rsidRDefault="00196A32" w:rsidP="00F4128E">
      <w:pPr>
        <w:jc w:val="both"/>
      </w:pPr>
    </w:p>
    <w:p w14:paraId="1AB51BFA" w14:textId="53123F20" w:rsidR="00196A32" w:rsidRPr="00196A32" w:rsidRDefault="00196A32" w:rsidP="00F4128E">
      <w:pPr>
        <w:jc w:val="both"/>
      </w:pPr>
      <w:r w:rsidRPr="00196A32">
        <w:rPr>
          <w:rFonts w:cs="Times New Roman (Body CS)"/>
          <w:spacing w:val="-2"/>
        </w:rPr>
        <w:t xml:space="preserve">Many Christians approach Revelation like a </w:t>
      </w:r>
      <w:r w:rsidRPr="00196A32">
        <w:rPr>
          <w:rFonts w:cs="Times New Roman (Body CS)"/>
          <w:i/>
          <w:iCs/>
          <w:spacing w:val="-2"/>
        </w:rPr>
        <w:t>safari</w:t>
      </w:r>
      <w:r w:rsidRPr="00196A32">
        <w:rPr>
          <w:rFonts w:cs="Times New Roman (Body CS)"/>
          <w:spacing w:val="-2"/>
        </w:rPr>
        <w:t>. They’re trying to spot things, like rulers, nations</w:t>
      </w:r>
      <w:r>
        <w:t xml:space="preserve"> and </w:t>
      </w:r>
      <w:r w:rsidR="00074339">
        <w:t>wars</w:t>
      </w:r>
      <w:r>
        <w:t xml:space="preserve">, </w:t>
      </w:r>
      <w:r w:rsidR="00EB2527">
        <w:t xml:space="preserve">perhaps trying to </w:t>
      </w:r>
      <w:r w:rsidR="00074339">
        <w:t>figure out an</w:t>
      </w:r>
      <w:r w:rsidR="00EB2527">
        <w:t xml:space="preserve"> approximate timetable for the end of </w:t>
      </w:r>
      <w:r w:rsidR="00074339">
        <w:t>this</w:t>
      </w:r>
      <w:r w:rsidR="00EB2527">
        <w:t xml:space="preserve"> world.</w:t>
      </w:r>
    </w:p>
    <w:p w14:paraId="6AD89481" w14:textId="75834C87" w:rsidR="004F6A39" w:rsidRDefault="004F6A39" w:rsidP="00F4128E">
      <w:pPr>
        <w:jc w:val="both"/>
      </w:pPr>
    </w:p>
    <w:p w14:paraId="48E462AD" w14:textId="405A697B" w:rsidR="004F6A39" w:rsidRPr="004F6A39" w:rsidRDefault="004F6A39" w:rsidP="00F4128E">
      <w:pPr>
        <w:jc w:val="both"/>
      </w:pPr>
      <w:r w:rsidRPr="004F6A39">
        <w:rPr>
          <w:rFonts w:cs="Times New Roman (Body CS)"/>
          <w:spacing w:val="-2"/>
        </w:rPr>
        <w:t xml:space="preserve">This resource recommends approaching </w:t>
      </w:r>
      <w:r w:rsidR="00196A32">
        <w:rPr>
          <w:rFonts w:cs="Times New Roman (Body CS)"/>
          <w:spacing w:val="-2"/>
        </w:rPr>
        <w:t>Revelation</w:t>
      </w:r>
      <w:r w:rsidRPr="004F6A39">
        <w:rPr>
          <w:rFonts w:cs="Times New Roman (Body CS)"/>
          <w:spacing w:val="-2"/>
        </w:rPr>
        <w:t xml:space="preserve"> like a </w:t>
      </w:r>
      <w:r w:rsidRPr="004F6A39">
        <w:rPr>
          <w:rFonts w:cs="Times New Roman (Body CS)"/>
          <w:i/>
          <w:iCs/>
          <w:spacing w:val="-2"/>
        </w:rPr>
        <w:t>symphony</w:t>
      </w:r>
      <w:r w:rsidRPr="004F6A39">
        <w:rPr>
          <w:rFonts w:cs="Times New Roman (Body CS)"/>
          <w:spacing w:val="-2"/>
        </w:rPr>
        <w:t xml:space="preserve">, </w:t>
      </w:r>
      <w:r w:rsidR="00196A32" w:rsidRPr="00196A32">
        <w:rPr>
          <w:rFonts w:cs="Times New Roman (Body CS)"/>
          <w:spacing w:val="-2"/>
        </w:rPr>
        <w:t>listening for the repeated patterns like rebellion, reckoning and rejoicing</w:t>
      </w:r>
      <w:r w:rsidR="00196A32">
        <w:rPr>
          <w:rFonts w:cs="Times New Roman (Body CS)"/>
          <w:spacing w:val="-2"/>
        </w:rPr>
        <w:t xml:space="preserve"> as the book</w:t>
      </w:r>
      <w:r w:rsidR="00196A32" w:rsidRPr="00196A32">
        <w:rPr>
          <w:rFonts w:cs="Times New Roman (Body CS)"/>
          <w:spacing w:val="-2"/>
        </w:rPr>
        <w:t xml:space="preserve"> </w:t>
      </w:r>
      <w:r w:rsidR="00196A32">
        <w:rPr>
          <w:rFonts w:cs="Times New Roman (Body CS)"/>
          <w:spacing w:val="-2"/>
        </w:rPr>
        <w:t>builds</w:t>
      </w:r>
      <w:r w:rsidR="00196A32" w:rsidRPr="00196A32">
        <w:rPr>
          <w:rFonts w:cs="Times New Roman (Body CS)"/>
          <w:spacing w:val="-2"/>
        </w:rPr>
        <w:t xml:space="preserve"> to </w:t>
      </w:r>
      <w:r w:rsidR="00196A32">
        <w:rPr>
          <w:rFonts w:cs="Times New Roman (Body CS)"/>
          <w:spacing w:val="-2"/>
        </w:rPr>
        <w:t>its</w:t>
      </w:r>
      <w:r w:rsidR="00196A32" w:rsidRPr="00196A32">
        <w:rPr>
          <w:rFonts w:cs="Times New Roman (Body CS)"/>
          <w:spacing w:val="-2"/>
        </w:rPr>
        <w:t xml:space="preserve"> </w:t>
      </w:r>
      <w:r w:rsidR="00196A32">
        <w:rPr>
          <w:rFonts w:cs="Times New Roman (Body CS)"/>
          <w:spacing w:val="-2"/>
        </w:rPr>
        <w:t>magnificent</w:t>
      </w:r>
      <w:r w:rsidR="00196A32" w:rsidRPr="00196A32">
        <w:rPr>
          <w:rFonts w:cs="Times New Roman (Body CS)"/>
          <w:spacing w:val="-2"/>
        </w:rPr>
        <w:t xml:space="preserve"> crescendo.</w:t>
      </w:r>
    </w:p>
    <w:p w14:paraId="6F6FE88E" w14:textId="77777777" w:rsidR="004F6A39" w:rsidRDefault="004F6A39" w:rsidP="00F4128E">
      <w:pPr>
        <w:jc w:val="both"/>
      </w:pPr>
    </w:p>
    <w:p w14:paraId="2E105741" w14:textId="576EB088" w:rsidR="00EB2527" w:rsidRPr="00EB2527" w:rsidRDefault="00EB2527" w:rsidP="00EB2527">
      <w:pPr>
        <w:jc w:val="both"/>
      </w:pPr>
      <w:r w:rsidRPr="00074339">
        <w:rPr>
          <w:rFonts w:cs="Times New Roman (Body CS)"/>
          <w:spacing w:val="-2"/>
        </w:rPr>
        <w:t>Similarly</w:t>
      </w:r>
      <w:r w:rsidR="00196A32" w:rsidRPr="00074339">
        <w:rPr>
          <w:rFonts w:cs="Times New Roman (Body CS)"/>
          <w:spacing w:val="-2"/>
        </w:rPr>
        <w:t xml:space="preserve">, </w:t>
      </w:r>
      <w:r w:rsidRPr="00074339">
        <w:rPr>
          <w:rFonts w:cs="Times New Roman (Body CS)"/>
          <w:spacing w:val="-2"/>
        </w:rPr>
        <w:t>one scholar says studying Revelation is ‘like studying an Impressionist painting; if we look</w:t>
      </w:r>
      <w:r>
        <w:t xml:space="preserve"> </w:t>
      </w:r>
      <w:r w:rsidRPr="00EB2527">
        <w:t>too closely, we might lose sight of the big picture.’</w:t>
      </w:r>
      <w:r>
        <w:t xml:space="preserve"> And in Revelation, the big picture is Jesus.</w:t>
      </w:r>
    </w:p>
    <w:p w14:paraId="2DA286F4" w14:textId="43F03680" w:rsidR="007838D3" w:rsidRDefault="007838D3" w:rsidP="00F4128E">
      <w:pPr>
        <w:jc w:val="both"/>
      </w:pPr>
    </w:p>
    <w:p w14:paraId="1E4C0A71" w14:textId="656519D3" w:rsidR="008D15F8" w:rsidRPr="005C0599" w:rsidRDefault="008D15F8" w:rsidP="005C0599">
      <w:pPr>
        <w:pStyle w:val="Heading2"/>
      </w:pPr>
      <w:r w:rsidRPr="005C0599">
        <w:t>Sermon</w:t>
      </w:r>
      <w:r w:rsidR="00506153" w:rsidRPr="005C0599">
        <w:t>s</w:t>
      </w:r>
    </w:p>
    <w:p w14:paraId="529F7591" w14:textId="77777777" w:rsidR="009058EB" w:rsidRDefault="009058EB" w:rsidP="008D15F8"/>
    <w:p w14:paraId="563BCCC0" w14:textId="0557E928" w:rsidR="00F00110" w:rsidRDefault="006E08F7" w:rsidP="007E3272">
      <w:pPr>
        <w:jc w:val="both"/>
      </w:pPr>
      <w:r>
        <w:t>The following selected</w:t>
      </w:r>
      <w:r w:rsidR="00074339">
        <w:t xml:space="preserve"> </w:t>
      </w:r>
      <w:r w:rsidR="00D96DF3">
        <w:t>passages of Revelation can expose people to all</w:t>
      </w:r>
      <w:r>
        <w:t xml:space="preserve"> of</w:t>
      </w:r>
      <w:r w:rsidR="00D96DF3">
        <w:t xml:space="preserve"> the book’s main ideas and equip them for reading the rest </w:t>
      </w:r>
      <w:r>
        <w:t xml:space="preserve">of it </w:t>
      </w:r>
      <w:r w:rsidR="00D96DF3">
        <w:t xml:space="preserve">themselves. This can be done in ten consecutive  weeks, </w:t>
      </w:r>
      <w:r>
        <w:t>or</w:t>
      </w:r>
      <w:r w:rsidR="00D96DF3">
        <w:t xml:space="preserve"> the series be run in two parts (1-5 and 6-10). </w:t>
      </w:r>
      <w:r>
        <w:t xml:space="preserve">Suggested </w:t>
      </w:r>
      <w:r w:rsidR="00D96DF3">
        <w:t xml:space="preserve">Old Testament readings are </w:t>
      </w:r>
      <w:r>
        <w:t>provided</w:t>
      </w:r>
      <w:r w:rsidR="00D96DF3">
        <w:t>.</w:t>
      </w:r>
    </w:p>
    <w:p w14:paraId="36F24FF1" w14:textId="77777777" w:rsidR="00F00110" w:rsidRDefault="00F00110" w:rsidP="008D15F8"/>
    <w:tbl>
      <w:tblPr>
        <w:tblStyle w:val="PlainTable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429"/>
        <w:gridCol w:w="4109"/>
        <w:gridCol w:w="2964"/>
        <w:gridCol w:w="2964"/>
      </w:tblGrid>
      <w:tr w:rsidR="009058EB" w14:paraId="5051C29B" w14:textId="77777777" w:rsidTr="009058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2B2B9947" w14:textId="77777777" w:rsidR="009058EB" w:rsidRDefault="009058EB" w:rsidP="00B82C0C">
            <w:r>
              <w:t>1</w:t>
            </w:r>
          </w:p>
        </w:tc>
        <w:tc>
          <w:tcPr>
            <w:tcW w:w="1963" w:type="pct"/>
          </w:tcPr>
          <w:p w14:paraId="42A3F8B5" w14:textId="0C01EFFF" w:rsidR="009058EB" w:rsidRPr="009058EB" w:rsidRDefault="00B218C0" w:rsidP="00B82C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The First Five Words</w:t>
            </w:r>
          </w:p>
        </w:tc>
        <w:tc>
          <w:tcPr>
            <w:tcW w:w="1416" w:type="pct"/>
          </w:tcPr>
          <w:p w14:paraId="27890F46" w14:textId="40DDF5E6" w:rsidR="009058EB" w:rsidRDefault="003562BF" w:rsidP="00B82C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Isaiah 41.1-10</w:t>
            </w:r>
          </w:p>
        </w:tc>
        <w:tc>
          <w:tcPr>
            <w:tcW w:w="1416" w:type="pct"/>
          </w:tcPr>
          <w:p w14:paraId="501BA9E6" w14:textId="77777777" w:rsidR="009058EB" w:rsidRDefault="009058EB" w:rsidP="00B82C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Revelation 1.1-8</w:t>
            </w:r>
          </w:p>
        </w:tc>
      </w:tr>
      <w:tr w:rsidR="003562BF" w14:paraId="0F88F590" w14:textId="77777777" w:rsidTr="003562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50B259C5" w14:textId="77777777" w:rsidR="003562BF" w:rsidRDefault="003562BF" w:rsidP="00B82C0C"/>
        </w:tc>
        <w:tc>
          <w:tcPr>
            <w:tcW w:w="4795" w:type="pct"/>
            <w:gridSpan w:val="3"/>
          </w:tcPr>
          <w:p w14:paraId="3B498BE7" w14:textId="57B88A25" w:rsidR="003562BF" w:rsidRDefault="005C0599" w:rsidP="005C0599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The </w:t>
            </w:r>
            <w:r w:rsidR="00D96DF3">
              <w:t>opening verses of Revelation introduce this amazing book,</w:t>
            </w:r>
            <w:r>
              <w:t xml:space="preserve"> including its context and purpose</w:t>
            </w:r>
            <w:r w:rsidR="003562BF">
              <w:t xml:space="preserve">. </w:t>
            </w:r>
            <w:r w:rsidR="00D96DF3">
              <w:t>There’s a clear Gospel hook</w:t>
            </w:r>
            <w:r>
              <w:t xml:space="preserve"> (‘</w:t>
            </w:r>
            <w:r w:rsidRPr="005C0599">
              <w:rPr>
                <w:lang w:val="en-GB"/>
              </w:rPr>
              <w:t>loves us and has freed us from our sins by his blood</w:t>
            </w:r>
            <w:r>
              <w:rPr>
                <w:lang w:val="en-GB"/>
              </w:rPr>
              <w:t>’</w:t>
            </w:r>
            <w:r>
              <w:t xml:space="preserve">) </w:t>
            </w:r>
            <w:r w:rsidR="00D96DF3">
              <w:t>and the</w:t>
            </w:r>
            <w:r>
              <w:t xml:space="preserve"> opportunity to talk about apocalyptic literature, the Last Days and true blessing.</w:t>
            </w:r>
          </w:p>
        </w:tc>
      </w:tr>
    </w:tbl>
    <w:p w14:paraId="7879A57E" w14:textId="77777777" w:rsidR="00F00110" w:rsidRDefault="00F00110" w:rsidP="008D15F8"/>
    <w:tbl>
      <w:tblPr>
        <w:tblStyle w:val="PlainTable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429"/>
        <w:gridCol w:w="4109"/>
        <w:gridCol w:w="2964"/>
        <w:gridCol w:w="2964"/>
      </w:tblGrid>
      <w:tr w:rsidR="005C0599" w14:paraId="47D92D0C" w14:textId="77777777" w:rsidTr="00B82C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5FD9EF8E" w14:textId="6D6959B9" w:rsidR="005C0599" w:rsidRDefault="005C0599" w:rsidP="00B82C0C">
            <w:r>
              <w:t>2</w:t>
            </w:r>
          </w:p>
        </w:tc>
        <w:tc>
          <w:tcPr>
            <w:tcW w:w="1963" w:type="pct"/>
          </w:tcPr>
          <w:p w14:paraId="46C80D4D" w14:textId="2BE77740" w:rsidR="005C0599" w:rsidRPr="009058EB" w:rsidRDefault="00787DA8" w:rsidP="00B82C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Nearer Than You Think</w:t>
            </w:r>
          </w:p>
        </w:tc>
        <w:tc>
          <w:tcPr>
            <w:tcW w:w="1416" w:type="pct"/>
          </w:tcPr>
          <w:p w14:paraId="03B32056" w14:textId="6B2EC42B" w:rsidR="005C0599" w:rsidRDefault="00787DA8" w:rsidP="00B82C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Ezekiel 1.26-28</w:t>
            </w:r>
          </w:p>
        </w:tc>
        <w:tc>
          <w:tcPr>
            <w:tcW w:w="1416" w:type="pct"/>
          </w:tcPr>
          <w:p w14:paraId="09EC4329" w14:textId="6245275C" w:rsidR="005C0599" w:rsidRDefault="005C0599" w:rsidP="00B82C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0" w:name="OLE_LINK1"/>
            <w:r>
              <w:t>Revelation 1.9-20</w:t>
            </w:r>
            <w:bookmarkEnd w:id="0"/>
          </w:p>
        </w:tc>
      </w:tr>
      <w:tr w:rsidR="005C0599" w14:paraId="037CAA2D" w14:textId="77777777" w:rsidTr="00B82C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71A20531" w14:textId="77777777" w:rsidR="005C0599" w:rsidRDefault="005C0599" w:rsidP="00B82C0C"/>
        </w:tc>
        <w:tc>
          <w:tcPr>
            <w:tcW w:w="4795" w:type="pct"/>
            <w:gridSpan w:val="3"/>
          </w:tcPr>
          <w:p w14:paraId="6FAE0EDA" w14:textId="458429CC" w:rsidR="005C0599" w:rsidRDefault="00787DA8" w:rsidP="00B82C0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0EB7">
              <w:rPr>
                <w:rFonts w:cs="Times New Roman (Body CS)"/>
                <w:spacing w:val="-2"/>
              </w:rPr>
              <w:t xml:space="preserve">On Patmos, John </w:t>
            </w:r>
            <w:r w:rsidR="00D20EB7" w:rsidRPr="00D20EB7">
              <w:rPr>
                <w:rFonts w:cs="Times New Roman (Body CS)"/>
                <w:spacing w:val="-2"/>
              </w:rPr>
              <w:t>is far from</w:t>
            </w:r>
            <w:r w:rsidRPr="00D20EB7">
              <w:rPr>
                <w:rFonts w:cs="Times New Roman (Body CS)"/>
                <w:spacing w:val="-2"/>
              </w:rPr>
              <w:t xml:space="preserve"> God’s people, but he isn’t far from Jesus. Like Ezekiel in Babylon,</w:t>
            </w:r>
            <w:r>
              <w:t xml:space="preserve"> </w:t>
            </w:r>
            <w:r w:rsidR="00D20EB7" w:rsidRPr="00FB51D7">
              <w:rPr>
                <w:rFonts w:cs="Times New Roman (Body CS)"/>
                <w:spacing w:val="-2"/>
              </w:rPr>
              <w:t>he</w:t>
            </w:r>
            <w:r w:rsidRPr="00FB51D7">
              <w:rPr>
                <w:rFonts w:cs="Times New Roman (Body CS)"/>
                <w:spacing w:val="-2"/>
              </w:rPr>
              <w:t xml:space="preserve"> begins to experience an </w:t>
            </w:r>
            <w:r w:rsidR="00D96DF3">
              <w:rPr>
                <w:rFonts w:cs="Times New Roman (Body CS)"/>
                <w:spacing w:val="-2"/>
              </w:rPr>
              <w:t>extraordinary</w:t>
            </w:r>
            <w:r w:rsidRPr="00FB51D7">
              <w:rPr>
                <w:rFonts w:cs="Times New Roman (Body CS)"/>
                <w:spacing w:val="-2"/>
              </w:rPr>
              <w:t xml:space="preserve"> vision</w:t>
            </w:r>
            <w:r w:rsidR="00D20EB7" w:rsidRPr="00FB51D7">
              <w:rPr>
                <w:rFonts w:cs="Times New Roman (Body CS)"/>
                <w:spacing w:val="-2"/>
              </w:rPr>
              <w:t xml:space="preserve"> of Jesus,</w:t>
            </w:r>
            <w:r w:rsidRPr="00FB51D7">
              <w:rPr>
                <w:rFonts w:cs="Times New Roman (Body CS)"/>
                <w:spacing w:val="-2"/>
              </w:rPr>
              <w:t xml:space="preserve"> </w:t>
            </w:r>
            <w:r w:rsidR="00FB51D7" w:rsidRPr="00FB51D7">
              <w:rPr>
                <w:rFonts w:cs="Times New Roman (Body CS)"/>
                <w:spacing w:val="-2"/>
              </w:rPr>
              <w:t>which shows him that Jesus is near.</w:t>
            </w:r>
            <w:r w:rsidR="00FB51D7">
              <w:t xml:space="preserve"> [Note: Sermons and Studies 1 and 2 </w:t>
            </w:r>
            <w:r w:rsidR="00D96DF3">
              <w:t>can be combined</w:t>
            </w:r>
            <w:r w:rsidR="00FB51D7">
              <w:t xml:space="preserve"> </w:t>
            </w:r>
            <w:r w:rsidR="00561D14">
              <w:t xml:space="preserve">if </w:t>
            </w:r>
            <w:r w:rsidR="00D96DF3">
              <w:t>you need to shorten the series.]</w:t>
            </w:r>
          </w:p>
        </w:tc>
      </w:tr>
    </w:tbl>
    <w:p w14:paraId="17E8DCA7" w14:textId="77777777" w:rsidR="00EB2527" w:rsidRDefault="00EB2527" w:rsidP="008D15F8"/>
    <w:tbl>
      <w:tblPr>
        <w:tblStyle w:val="PlainTable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429"/>
        <w:gridCol w:w="4109"/>
        <w:gridCol w:w="2964"/>
        <w:gridCol w:w="2964"/>
      </w:tblGrid>
      <w:tr w:rsidR="00787DA8" w14:paraId="24DFED50" w14:textId="77777777" w:rsidTr="00B82C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0DF1AB98" w14:textId="27C4C18E" w:rsidR="00787DA8" w:rsidRDefault="00787DA8" w:rsidP="00B82C0C">
            <w:r>
              <w:t>3</w:t>
            </w:r>
          </w:p>
        </w:tc>
        <w:tc>
          <w:tcPr>
            <w:tcW w:w="1963" w:type="pct"/>
          </w:tcPr>
          <w:p w14:paraId="0B50A011" w14:textId="72F14C28" w:rsidR="00787DA8" w:rsidRPr="009058EB" w:rsidRDefault="00787DA8" w:rsidP="00B82C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Dear Church, Love Jesus</w:t>
            </w:r>
          </w:p>
        </w:tc>
        <w:tc>
          <w:tcPr>
            <w:tcW w:w="1416" w:type="pct"/>
          </w:tcPr>
          <w:p w14:paraId="2F196858" w14:textId="2E3C520B" w:rsidR="00787DA8" w:rsidRDefault="00787DA8" w:rsidP="00B82C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Psalm 139.1-7</w:t>
            </w:r>
          </w:p>
        </w:tc>
        <w:tc>
          <w:tcPr>
            <w:tcW w:w="1416" w:type="pct"/>
          </w:tcPr>
          <w:p w14:paraId="7CC4CC56" w14:textId="57653771" w:rsidR="00787DA8" w:rsidRDefault="00787DA8" w:rsidP="00B82C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Revelation 2.1-17</w:t>
            </w:r>
          </w:p>
        </w:tc>
      </w:tr>
      <w:tr w:rsidR="00787DA8" w14:paraId="4136E1A6" w14:textId="77777777" w:rsidTr="00B82C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3D9FE975" w14:textId="77777777" w:rsidR="00787DA8" w:rsidRDefault="00787DA8" w:rsidP="00B82C0C"/>
        </w:tc>
        <w:tc>
          <w:tcPr>
            <w:tcW w:w="4795" w:type="pct"/>
            <w:gridSpan w:val="3"/>
          </w:tcPr>
          <w:p w14:paraId="3ACC0DB6" w14:textId="42BECF5A" w:rsidR="00787DA8" w:rsidRDefault="00FB51D7" w:rsidP="00B82C0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</w:t>
            </w:r>
            <w:r w:rsidR="003F1E00">
              <w:t xml:space="preserve"> </w:t>
            </w:r>
            <w:r w:rsidR="004D430C">
              <w:t xml:space="preserve">so-called </w:t>
            </w:r>
            <w:r w:rsidR="007E3272">
              <w:t>‘</w:t>
            </w:r>
            <w:r w:rsidR="003F1E00">
              <w:t xml:space="preserve">letters to the churches’ </w:t>
            </w:r>
            <w:r>
              <w:t>provide material for one, two or even</w:t>
            </w:r>
            <w:r w:rsidR="003F1E00">
              <w:t xml:space="preserve"> seven sermons, </w:t>
            </w:r>
            <w:r>
              <w:t xml:space="preserve">but it’s important to </w:t>
            </w:r>
            <w:r w:rsidR="00D96DF3">
              <w:t>highlight</w:t>
            </w:r>
            <w:r w:rsidR="00196A32">
              <w:t xml:space="preserve"> the</w:t>
            </w:r>
            <w:r w:rsidR="00D20EB7">
              <w:t xml:space="preserve"> common thread, especially </w:t>
            </w:r>
            <w:r w:rsidR="007E3272">
              <w:t>the way</w:t>
            </w:r>
            <w:r w:rsidR="004D430C">
              <w:t xml:space="preserve"> </w:t>
            </w:r>
            <w:r w:rsidR="00D20EB7">
              <w:t>e</w:t>
            </w:r>
            <w:r w:rsidR="003F1E00" w:rsidRPr="003F1E00">
              <w:rPr>
                <w:rFonts w:cs="Times New Roman (Body CS)"/>
                <w:spacing w:val="-3"/>
              </w:rPr>
              <w:t>ach letter speaks of ‘the one who conquers’</w:t>
            </w:r>
            <w:r w:rsidR="003F1E00">
              <w:t xml:space="preserve"> </w:t>
            </w:r>
            <w:r w:rsidR="003F1E00" w:rsidRPr="003F1E00">
              <w:rPr>
                <w:rFonts w:cs="Times New Roman (Body CS)"/>
                <w:spacing w:val="-2"/>
              </w:rPr>
              <w:t xml:space="preserve">and </w:t>
            </w:r>
            <w:r w:rsidR="00196A32">
              <w:rPr>
                <w:rFonts w:cs="Times New Roman (Body CS)"/>
                <w:spacing w:val="-2"/>
              </w:rPr>
              <w:t>describes ways</w:t>
            </w:r>
            <w:r w:rsidR="003F1E00">
              <w:rPr>
                <w:rFonts w:cs="Times New Roman (Body CS)"/>
                <w:spacing w:val="-2"/>
              </w:rPr>
              <w:t xml:space="preserve"> </w:t>
            </w:r>
            <w:r>
              <w:rPr>
                <w:rFonts w:cs="Times New Roman (Body CS)"/>
                <w:spacing w:val="-2"/>
              </w:rPr>
              <w:t>churches are</w:t>
            </w:r>
            <w:r w:rsidR="003F1E00">
              <w:rPr>
                <w:rFonts w:cs="Times New Roman (Body CS)"/>
                <w:spacing w:val="-2"/>
              </w:rPr>
              <w:t xml:space="preserve"> conquering or being conquered</w:t>
            </w:r>
            <w:r w:rsidR="00D20EB7">
              <w:rPr>
                <w:rFonts w:cs="Times New Roman (Body CS)"/>
                <w:spacing w:val="-2"/>
              </w:rPr>
              <w:t>.</w:t>
            </w:r>
          </w:p>
        </w:tc>
      </w:tr>
    </w:tbl>
    <w:p w14:paraId="3D9811DA" w14:textId="092595BA" w:rsidR="00787DA8" w:rsidRDefault="00787DA8" w:rsidP="008D15F8"/>
    <w:p w14:paraId="16A56798" w14:textId="2721903F" w:rsidR="00D96DF3" w:rsidRDefault="00D96DF3">
      <w:r>
        <w:br w:type="page"/>
      </w:r>
    </w:p>
    <w:p w14:paraId="4DA78765" w14:textId="77777777" w:rsidR="008C3DC4" w:rsidRDefault="008C3DC4" w:rsidP="008D15F8"/>
    <w:tbl>
      <w:tblPr>
        <w:tblStyle w:val="PlainTable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429"/>
        <w:gridCol w:w="4109"/>
        <w:gridCol w:w="2964"/>
        <w:gridCol w:w="2964"/>
      </w:tblGrid>
      <w:tr w:rsidR="003F1E00" w14:paraId="596384EA" w14:textId="77777777" w:rsidTr="00B82C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2C66A007" w14:textId="099D202B" w:rsidR="003F1E00" w:rsidRDefault="003F1E00" w:rsidP="00B82C0C">
            <w:r>
              <w:t>4</w:t>
            </w:r>
          </w:p>
        </w:tc>
        <w:tc>
          <w:tcPr>
            <w:tcW w:w="1963" w:type="pct"/>
          </w:tcPr>
          <w:p w14:paraId="781609E7" w14:textId="2DAFBF79" w:rsidR="003F1E00" w:rsidRPr="009058EB" w:rsidRDefault="003F1E00" w:rsidP="00B82C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Everybody Worships</w:t>
            </w:r>
          </w:p>
        </w:tc>
        <w:tc>
          <w:tcPr>
            <w:tcW w:w="1416" w:type="pct"/>
          </w:tcPr>
          <w:p w14:paraId="0086C933" w14:textId="694120F8" w:rsidR="003F1E00" w:rsidRDefault="00531B5B" w:rsidP="00B82C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Psalm 98.1-7</w:t>
            </w:r>
          </w:p>
        </w:tc>
        <w:tc>
          <w:tcPr>
            <w:tcW w:w="1416" w:type="pct"/>
          </w:tcPr>
          <w:p w14:paraId="4DE15AC1" w14:textId="2FD35637" w:rsidR="003F1E00" w:rsidRDefault="003F1E00" w:rsidP="00B82C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Revelation </w:t>
            </w:r>
            <w:r w:rsidR="00531B5B">
              <w:t>4</w:t>
            </w:r>
            <w:r>
              <w:t>.1-</w:t>
            </w:r>
            <w:r w:rsidR="00531B5B">
              <w:t>5.14</w:t>
            </w:r>
          </w:p>
        </w:tc>
      </w:tr>
      <w:tr w:rsidR="003F1E00" w14:paraId="3B98AFB7" w14:textId="77777777" w:rsidTr="00B82C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59EEF267" w14:textId="77777777" w:rsidR="003F1E00" w:rsidRDefault="003F1E00" w:rsidP="00B82C0C"/>
        </w:tc>
        <w:tc>
          <w:tcPr>
            <w:tcW w:w="4795" w:type="pct"/>
            <w:gridSpan w:val="3"/>
          </w:tcPr>
          <w:p w14:paraId="3ED63AC0" w14:textId="2D127815" w:rsidR="003F1E00" w:rsidRPr="00D20EB7" w:rsidRDefault="00D96DF3" w:rsidP="00531B5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Times New Roman (Body CS)"/>
              </w:rPr>
              <w:t>Chapters 4 and 5 use rich Old Testament images to portray</w:t>
            </w:r>
            <w:r w:rsidR="00531B5B" w:rsidRPr="00D20EB7">
              <w:rPr>
                <w:rFonts w:cs="Times New Roman (Body CS)"/>
              </w:rPr>
              <w:t xml:space="preserve"> </w:t>
            </w:r>
            <w:r>
              <w:rPr>
                <w:rFonts w:cs="Times New Roman (Body CS)"/>
              </w:rPr>
              <w:t xml:space="preserve">the worship of </w:t>
            </w:r>
            <w:r w:rsidR="00531B5B" w:rsidRPr="00D20EB7">
              <w:rPr>
                <w:rFonts w:cs="Times New Roman (Body CS)"/>
              </w:rPr>
              <w:t>God</w:t>
            </w:r>
            <w:r w:rsidR="00531B5B" w:rsidRPr="00D20EB7">
              <w:t xml:space="preserve"> </w:t>
            </w:r>
            <w:r w:rsidR="00531B5B" w:rsidRPr="00D20EB7">
              <w:rPr>
                <w:rFonts w:cs="Times New Roman (Body CS)"/>
              </w:rPr>
              <w:t xml:space="preserve">as creator and Jesus as redeemer. </w:t>
            </w:r>
            <w:r w:rsidR="00D20EB7">
              <w:rPr>
                <w:rFonts w:cs="Times New Roman (Body CS)"/>
              </w:rPr>
              <w:t>These chapters invite struggling saints to ‘look up’</w:t>
            </w:r>
            <w:r>
              <w:rPr>
                <w:rFonts w:cs="Times New Roman (Body CS)"/>
              </w:rPr>
              <w:t xml:space="preserve">. They also invite </w:t>
            </w:r>
            <w:r w:rsidRPr="00D96DF3">
              <w:rPr>
                <w:rFonts w:cs="Times New Roman (Body CS)"/>
                <w:spacing w:val="-2"/>
              </w:rPr>
              <w:t>us to consider what we worship, i.e. where we look for security, significance and satisfaction.</w:t>
            </w:r>
          </w:p>
        </w:tc>
      </w:tr>
    </w:tbl>
    <w:p w14:paraId="48C0ED91" w14:textId="77777777" w:rsidR="003F1E00" w:rsidRDefault="003F1E00" w:rsidP="008D15F8"/>
    <w:tbl>
      <w:tblPr>
        <w:tblStyle w:val="PlainTable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429"/>
        <w:gridCol w:w="4109"/>
        <w:gridCol w:w="2964"/>
        <w:gridCol w:w="2964"/>
      </w:tblGrid>
      <w:tr w:rsidR="00F322AC" w14:paraId="70C17140" w14:textId="77777777" w:rsidTr="00B82C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51B727F4" w14:textId="4A44A8C9" w:rsidR="00F322AC" w:rsidRDefault="00F322AC" w:rsidP="00B82C0C">
            <w:r>
              <w:t>5</w:t>
            </w:r>
          </w:p>
        </w:tc>
        <w:tc>
          <w:tcPr>
            <w:tcW w:w="1963" w:type="pct"/>
          </w:tcPr>
          <w:p w14:paraId="7A849C38" w14:textId="6F935AD6" w:rsidR="00F322AC" w:rsidRPr="00D20EB7" w:rsidRDefault="00D20EB7" w:rsidP="00B82C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 (Body CS)"/>
                <w:b/>
                <w:bCs/>
                <w:spacing w:val="-2"/>
              </w:rPr>
            </w:pPr>
            <w:r w:rsidRPr="00D20EB7">
              <w:rPr>
                <w:rFonts w:cs="Times New Roman (Body CS)"/>
                <w:b/>
                <w:bCs/>
                <w:spacing w:val="-2"/>
              </w:rPr>
              <w:t>Everything Is Going to Be Alright</w:t>
            </w:r>
          </w:p>
        </w:tc>
        <w:tc>
          <w:tcPr>
            <w:tcW w:w="1416" w:type="pct"/>
          </w:tcPr>
          <w:p w14:paraId="4C6A15B7" w14:textId="3AA6F50E" w:rsidR="00F322AC" w:rsidRDefault="00D20EB7" w:rsidP="00B82C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Habbakuk 1.1-4</w:t>
            </w:r>
          </w:p>
        </w:tc>
        <w:tc>
          <w:tcPr>
            <w:tcW w:w="1416" w:type="pct"/>
          </w:tcPr>
          <w:p w14:paraId="1CCFF39C" w14:textId="10F2C8A2" w:rsidR="00F322AC" w:rsidRDefault="00F322AC" w:rsidP="00B82C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Revelation 6.1-7.10</w:t>
            </w:r>
          </w:p>
        </w:tc>
      </w:tr>
      <w:tr w:rsidR="00F322AC" w14:paraId="4E6EFF07" w14:textId="77777777" w:rsidTr="00B82C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48228C53" w14:textId="77777777" w:rsidR="00F322AC" w:rsidRDefault="00F322AC" w:rsidP="00B82C0C"/>
        </w:tc>
        <w:tc>
          <w:tcPr>
            <w:tcW w:w="4795" w:type="pct"/>
            <w:gridSpan w:val="3"/>
          </w:tcPr>
          <w:p w14:paraId="706E3187" w14:textId="002D224A" w:rsidR="00F322AC" w:rsidRDefault="00717D4A" w:rsidP="00B82C0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Featuring</w:t>
            </w:r>
            <w:r w:rsidR="00F00110">
              <w:t xml:space="preserve"> the so-called ‘Four Horsemen of the Apocalypse’, chapters 6 and 7 </w:t>
            </w:r>
            <w:r w:rsidR="00FB51D7">
              <w:t xml:space="preserve">flood us with </w:t>
            </w:r>
            <w:r w:rsidR="00D96DF3">
              <w:rPr>
                <w:rFonts w:cs="Times New Roman (Body CS)"/>
                <w:spacing w:val="-2"/>
              </w:rPr>
              <w:t>a torrent</w:t>
            </w:r>
            <w:r w:rsidR="00FB51D7" w:rsidRPr="007E3272">
              <w:rPr>
                <w:rFonts w:cs="Times New Roman (Body CS)"/>
                <w:spacing w:val="-2"/>
              </w:rPr>
              <w:t xml:space="preserve"> of devestation and desperation relieved by reckoning</w:t>
            </w:r>
            <w:r w:rsidRPr="007E3272">
              <w:rPr>
                <w:rFonts w:cs="Times New Roman (Body CS)"/>
                <w:spacing w:val="-2"/>
              </w:rPr>
              <w:t xml:space="preserve"> </w:t>
            </w:r>
            <w:r w:rsidR="00FB51D7" w:rsidRPr="007E3272">
              <w:rPr>
                <w:rFonts w:cs="Times New Roman (Body CS)"/>
                <w:spacing w:val="-2"/>
              </w:rPr>
              <w:t xml:space="preserve">and rejoicing. </w:t>
            </w:r>
            <w:r w:rsidR="00D96DF3">
              <w:rPr>
                <w:rFonts w:cs="Times New Roman (Body CS)"/>
                <w:spacing w:val="-2"/>
              </w:rPr>
              <w:t>These chapters</w:t>
            </w:r>
            <w:r w:rsidR="007E3272" w:rsidRPr="007E3272">
              <w:rPr>
                <w:rFonts w:cs="Times New Roman (Body CS)"/>
                <w:spacing w:val="-2"/>
              </w:rPr>
              <w:t xml:space="preserve"> </w:t>
            </w:r>
            <w:r w:rsidR="00D96DF3">
              <w:rPr>
                <w:rFonts w:cs="Times New Roman (Body CS)"/>
                <w:spacing w:val="-2"/>
              </w:rPr>
              <w:t>are a</w:t>
            </w:r>
            <w:r w:rsidR="007E3272">
              <w:t xml:space="preserve"> </w:t>
            </w:r>
            <w:r w:rsidR="00D96DF3">
              <w:t xml:space="preserve">great </w:t>
            </w:r>
            <w:r w:rsidR="007E3272">
              <w:t>resource to Christians who are suffering in any way</w:t>
            </w:r>
            <w:r w:rsidR="00EB2527">
              <w:t>,</w:t>
            </w:r>
            <w:r w:rsidR="007E3272">
              <w:t xml:space="preserve"> especially from persecution.</w:t>
            </w:r>
            <w:r w:rsidR="00FB51D7">
              <w:t xml:space="preserve"> </w:t>
            </w:r>
          </w:p>
        </w:tc>
      </w:tr>
    </w:tbl>
    <w:p w14:paraId="2B70C340" w14:textId="20F0D3B1" w:rsidR="004D430C" w:rsidRDefault="004D430C" w:rsidP="008D15F8"/>
    <w:tbl>
      <w:tblPr>
        <w:tblStyle w:val="PlainTable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429"/>
        <w:gridCol w:w="4109"/>
        <w:gridCol w:w="2964"/>
        <w:gridCol w:w="2964"/>
      </w:tblGrid>
      <w:tr w:rsidR="00F00110" w14:paraId="18EBA0E4" w14:textId="77777777" w:rsidTr="005431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6D5A9D27" w14:textId="448EA49E" w:rsidR="00F00110" w:rsidRDefault="00F00110" w:rsidP="00543101">
            <w:r>
              <w:t>6</w:t>
            </w:r>
          </w:p>
        </w:tc>
        <w:tc>
          <w:tcPr>
            <w:tcW w:w="1963" w:type="pct"/>
          </w:tcPr>
          <w:p w14:paraId="484BD203" w14:textId="2B9923D3" w:rsidR="00F00110" w:rsidRPr="009058EB" w:rsidRDefault="00717D4A" w:rsidP="005431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Sound the Alarm</w:t>
            </w:r>
          </w:p>
        </w:tc>
        <w:tc>
          <w:tcPr>
            <w:tcW w:w="1416" w:type="pct"/>
          </w:tcPr>
          <w:p w14:paraId="1FC485B3" w14:textId="0944422D" w:rsidR="00F00110" w:rsidRDefault="00206EB5" w:rsidP="005431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Amos 3.3-8</w:t>
            </w:r>
          </w:p>
        </w:tc>
        <w:tc>
          <w:tcPr>
            <w:tcW w:w="1416" w:type="pct"/>
          </w:tcPr>
          <w:p w14:paraId="5149D7E1" w14:textId="2AB35295" w:rsidR="00F00110" w:rsidRDefault="00F00110" w:rsidP="005431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Revelation 9.13-11.13</w:t>
            </w:r>
          </w:p>
        </w:tc>
      </w:tr>
      <w:tr w:rsidR="00F00110" w14:paraId="1D165ADD" w14:textId="77777777" w:rsidTr="005431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22880F9D" w14:textId="77777777" w:rsidR="00F00110" w:rsidRDefault="00F00110" w:rsidP="00543101"/>
        </w:tc>
        <w:tc>
          <w:tcPr>
            <w:tcW w:w="4795" w:type="pct"/>
            <w:gridSpan w:val="3"/>
          </w:tcPr>
          <w:p w14:paraId="58CBCA22" w14:textId="3C454B75" w:rsidR="00F00110" w:rsidRPr="00D96DF3" w:rsidRDefault="00D96DF3" w:rsidP="00D96DF3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6DF3">
              <w:t>DA Carson</w:t>
            </w:r>
            <w:r w:rsidR="00206EB5" w:rsidRPr="00D96DF3">
              <w:t xml:space="preserve"> has called</w:t>
            </w:r>
            <w:r w:rsidR="00717D4A" w:rsidRPr="00D96DF3">
              <w:t xml:space="preserve"> Revelation 11 the hardest chapter in the book to understand, </w:t>
            </w:r>
            <w:r w:rsidR="00717D4A" w:rsidRPr="00D96DF3">
              <w:rPr>
                <w:rFonts w:cs="Times New Roman (Body CS)"/>
              </w:rPr>
              <w:t xml:space="preserve">but there </w:t>
            </w:r>
            <w:r w:rsidRPr="00D96DF3">
              <w:rPr>
                <w:rFonts w:cs="Times New Roman (Body CS)"/>
                <w:spacing w:val="-2"/>
              </w:rPr>
              <w:t>clear themes we can draw from them</w:t>
            </w:r>
            <w:r w:rsidR="00717D4A" w:rsidRPr="00D96DF3">
              <w:rPr>
                <w:rFonts w:cs="Times New Roman (Body CS)"/>
                <w:spacing w:val="-2"/>
              </w:rPr>
              <w:t>, especially the theme of warning (cf. trumpets). A tough</w:t>
            </w:r>
            <w:r w:rsidR="00717D4A" w:rsidRPr="00D96DF3">
              <w:rPr>
                <w:rFonts w:cs="Times New Roman (Body CS)"/>
              </w:rPr>
              <w:t xml:space="preserve"> crowd (the world) needs to hear a tough message (the gospel) shared by a tough church.</w:t>
            </w:r>
          </w:p>
        </w:tc>
      </w:tr>
    </w:tbl>
    <w:p w14:paraId="704914ED" w14:textId="77777777" w:rsidR="004D430C" w:rsidRDefault="004D430C" w:rsidP="008D15F8"/>
    <w:tbl>
      <w:tblPr>
        <w:tblStyle w:val="PlainTable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429"/>
        <w:gridCol w:w="4109"/>
        <w:gridCol w:w="2964"/>
        <w:gridCol w:w="2964"/>
      </w:tblGrid>
      <w:tr w:rsidR="004D430C" w14:paraId="6281AD39" w14:textId="77777777" w:rsidTr="00B82C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39DAE5C5" w14:textId="7E01DDB3" w:rsidR="004D430C" w:rsidRDefault="004D430C" w:rsidP="00B82C0C">
            <w:r>
              <w:t>7</w:t>
            </w:r>
          </w:p>
        </w:tc>
        <w:tc>
          <w:tcPr>
            <w:tcW w:w="1963" w:type="pct"/>
          </w:tcPr>
          <w:p w14:paraId="1DAD9042" w14:textId="03EF63D1" w:rsidR="004D430C" w:rsidRPr="009058EB" w:rsidRDefault="004D430C" w:rsidP="00B82C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Who’s Side Are You On?</w:t>
            </w:r>
          </w:p>
        </w:tc>
        <w:tc>
          <w:tcPr>
            <w:tcW w:w="1416" w:type="pct"/>
          </w:tcPr>
          <w:p w14:paraId="2683F7B7" w14:textId="78EA5057" w:rsidR="004D430C" w:rsidRDefault="004D430C" w:rsidP="00B82C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Daniel 7.1-8</w:t>
            </w:r>
          </w:p>
        </w:tc>
        <w:tc>
          <w:tcPr>
            <w:tcW w:w="1416" w:type="pct"/>
          </w:tcPr>
          <w:p w14:paraId="2FC2E2C0" w14:textId="189E2777" w:rsidR="004D430C" w:rsidRDefault="004D430C" w:rsidP="00B82C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Revelation 13.1-18</w:t>
            </w:r>
          </w:p>
        </w:tc>
      </w:tr>
      <w:tr w:rsidR="004D430C" w14:paraId="2D3E831A" w14:textId="77777777" w:rsidTr="004D4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6B99ABD3" w14:textId="77777777" w:rsidR="004D430C" w:rsidRDefault="004D430C" w:rsidP="00B82C0C"/>
        </w:tc>
        <w:tc>
          <w:tcPr>
            <w:tcW w:w="4795" w:type="pct"/>
            <w:gridSpan w:val="3"/>
          </w:tcPr>
          <w:p w14:paraId="4949BF59" w14:textId="54086293" w:rsidR="004D430C" w:rsidRDefault="00206EB5" w:rsidP="00E627E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27ED">
              <w:rPr>
                <w:rFonts w:cs="Times New Roman (Body CS)"/>
                <w:spacing w:val="-2"/>
              </w:rPr>
              <w:t>The Mark of the Beast fascinates a lot of people but it’s just the counterpart to the ‘seal of the</w:t>
            </w:r>
            <w:r>
              <w:t xml:space="preserve"> saints’ in 7.1-4. </w:t>
            </w:r>
            <w:r w:rsidR="00362AC6">
              <w:t>This chapter is a call to recognise human powers trying to intimidate or entice us away from Jesus, and to keep clinging to him no matter what it costs us in this world.</w:t>
            </w:r>
          </w:p>
        </w:tc>
      </w:tr>
    </w:tbl>
    <w:p w14:paraId="4AFA7F79" w14:textId="77777777" w:rsidR="004D430C" w:rsidRDefault="004D430C" w:rsidP="008D15F8"/>
    <w:tbl>
      <w:tblPr>
        <w:tblStyle w:val="PlainTable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429"/>
        <w:gridCol w:w="4109"/>
        <w:gridCol w:w="2964"/>
        <w:gridCol w:w="2964"/>
      </w:tblGrid>
      <w:tr w:rsidR="00F00110" w14:paraId="021E0161" w14:textId="77777777" w:rsidTr="005431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688900FC" w14:textId="115BF990" w:rsidR="00F00110" w:rsidRDefault="00561D14" w:rsidP="00543101">
            <w:r>
              <w:t>8</w:t>
            </w:r>
          </w:p>
        </w:tc>
        <w:tc>
          <w:tcPr>
            <w:tcW w:w="1963" w:type="pct"/>
          </w:tcPr>
          <w:p w14:paraId="6AF7BEF4" w14:textId="7A2B9068" w:rsidR="00F00110" w:rsidRPr="009058EB" w:rsidRDefault="00F00110" w:rsidP="005431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Here Comes the Bride</w:t>
            </w:r>
          </w:p>
        </w:tc>
        <w:tc>
          <w:tcPr>
            <w:tcW w:w="1416" w:type="pct"/>
          </w:tcPr>
          <w:p w14:paraId="3D6576B3" w14:textId="2614020F" w:rsidR="00F00110" w:rsidRDefault="001549BC" w:rsidP="005431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Isaiah 62.1-5</w:t>
            </w:r>
          </w:p>
        </w:tc>
        <w:tc>
          <w:tcPr>
            <w:tcW w:w="1416" w:type="pct"/>
          </w:tcPr>
          <w:p w14:paraId="7887859E" w14:textId="75453649" w:rsidR="00F00110" w:rsidRDefault="00F00110" w:rsidP="005431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Revelation 19.6-21</w:t>
            </w:r>
          </w:p>
        </w:tc>
      </w:tr>
      <w:tr w:rsidR="00F00110" w14:paraId="5AA1331D" w14:textId="77777777" w:rsidTr="005431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542786D5" w14:textId="77777777" w:rsidR="00F00110" w:rsidRDefault="00F00110" w:rsidP="00543101"/>
        </w:tc>
        <w:tc>
          <w:tcPr>
            <w:tcW w:w="4795" w:type="pct"/>
            <w:gridSpan w:val="3"/>
          </w:tcPr>
          <w:p w14:paraId="0B6C73C0" w14:textId="11326D49" w:rsidR="00F00110" w:rsidRDefault="001549BC" w:rsidP="001549B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2AC6">
              <w:rPr>
                <w:rFonts w:cs="Times New Roman (Body CS)"/>
                <w:spacing w:val="-2"/>
              </w:rPr>
              <w:t xml:space="preserve">This sermon should invoke the joy of attending a wedding, though </w:t>
            </w:r>
            <w:r w:rsidR="00362AC6" w:rsidRPr="00362AC6">
              <w:rPr>
                <w:rFonts w:cs="Times New Roman (Body CS)"/>
                <w:spacing w:val="-2"/>
              </w:rPr>
              <w:t>it’s also sobering to realise</w:t>
            </w:r>
            <w:r w:rsidR="00362AC6">
              <w:t xml:space="preserve"> that there are two suppers in this chapter</w:t>
            </w:r>
            <w:r w:rsidRPr="001549BC">
              <w:rPr>
                <w:rFonts w:cs="Times New Roman (Body CS)"/>
                <w:spacing w:val="-2"/>
              </w:rPr>
              <w:t xml:space="preserve">: we can be the bride or we can be bird food. </w:t>
            </w:r>
            <w:r w:rsidR="00362AC6">
              <w:rPr>
                <w:rFonts w:cs="Times New Roman (Body CS)"/>
                <w:spacing w:val="-2"/>
              </w:rPr>
              <w:t>Even so</w:t>
            </w:r>
            <w:r w:rsidRPr="001549BC">
              <w:rPr>
                <w:rFonts w:cs="Times New Roman (Body CS)"/>
                <w:spacing w:val="-2"/>
              </w:rPr>
              <w:t>, the</w:t>
            </w:r>
            <w:r>
              <w:t xml:space="preserve"> ‘bride’ is a glorious image to help us </w:t>
            </w:r>
            <w:r w:rsidR="00362AC6">
              <w:t>consider</w:t>
            </w:r>
            <w:r>
              <w:t xml:space="preserve"> Jesus’ love for us and our love for him.</w:t>
            </w:r>
          </w:p>
        </w:tc>
      </w:tr>
    </w:tbl>
    <w:p w14:paraId="2663A356" w14:textId="77777777" w:rsidR="001549BC" w:rsidRDefault="001549BC" w:rsidP="008D15F8"/>
    <w:tbl>
      <w:tblPr>
        <w:tblStyle w:val="PlainTable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429"/>
        <w:gridCol w:w="4109"/>
        <w:gridCol w:w="2964"/>
        <w:gridCol w:w="2964"/>
      </w:tblGrid>
      <w:tr w:rsidR="00F00110" w14:paraId="4BE7605B" w14:textId="77777777" w:rsidTr="005431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18BDCAA2" w14:textId="5C42C268" w:rsidR="00F00110" w:rsidRDefault="00561D14" w:rsidP="00543101">
            <w:r>
              <w:t>9</w:t>
            </w:r>
          </w:p>
        </w:tc>
        <w:tc>
          <w:tcPr>
            <w:tcW w:w="1963" w:type="pct"/>
          </w:tcPr>
          <w:p w14:paraId="441364DF" w14:textId="33911A03" w:rsidR="00F00110" w:rsidRPr="009058EB" w:rsidRDefault="00F00110" w:rsidP="005431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In These Uncertain Times</w:t>
            </w:r>
          </w:p>
        </w:tc>
        <w:tc>
          <w:tcPr>
            <w:tcW w:w="1416" w:type="pct"/>
          </w:tcPr>
          <w:p w14:paraId="37118572" w14:textId="07B6E901" w:rsidR="00F00110" w:rsidRDefault="00B24501" w:rsidP="005431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Ezekiel 3</w:t>
            </w:r>
            <w:r w:rsidR="00196A32">
              <w:t>8</w:t>
            </w:r>
            <w:r>
              <w:t>.1</w:t>
            </w:r>
            <w:r w:rsidR="00196A32">
              <w:t>4</w:t>
            </w:r>
            <w:r>
              <w:t>-</w:t>
            </w:r>
            <w:r w:rsidR="00196A32">
              <w:t>16</w:t>
            </w:r>
          </w:p>
        </w:tc>
        <w:tc>
          <w:tcPr>
            <w:tcW w:w="1416" w:type="pct"/>
          </w:tcPr>
          <w:p w14:paraId="3639365D" w14:textId="55BDC104" w:rsidR="00F00110" w:rsidRDefault="00F00110" w:rsidP="005431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1" w:name="OLE_LINK3"/>
            <w:r>
              <w:t>Revelation 20.1-1</w:t>
            </w:r>
            <w:bookmarkEnd w:id="1"/>
            <w:r w:rsidR="00FF71CB">
              <w:t>5</w:t>
            </w:r>
          </w:p>
        </w:tc>
      </w:tr>
      <w:tr w:rsidR="00F00110" w14:paraId="439CDE0F" w14:textId="77777777" w:rsidTr="005431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06686358" w14:textId="77777777" w:rsidR="00F00110" w:rsidRDefault="00F00110" w:rsidP="00543101"/>
        </w:tc>
        <w:tc>
          <w:tcPr>
            <w:tcW w:w="4795" w:type="pct"/>
            <w:gridSpan w:val="3"/>
          </w:tcPr>
          <w:p w14:paraId="6DB7EA1A" w14:textId="2616FE1E" w:rsidR="00F00110" w:rsidRDefault="00EB2527" w:rsidP="00EB2527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Revelation 20 is the most controversial chapter in the book, the ‘thousand years’ being the main topic of dispute. However, there are things in this chapter about which all Christians </w:t>
            </w:r>
            <w:r w:rsidRPr="00362AC6">
              <w:rPr>
                <w:rFonts w:cs="Times New Roman (Body CS)"/>
                <w:spacing w:val="-2"/>
              </w:rPr>
              <w:t xml:space="preserve">can agree and </w:t>
            </w:r>
            <w:r w:rsidR="00362AC6" w:rsidRPr="00362AC6">
              <w:rPr>
                <w:rFonts w:cs="Times New Roman (Body CS)"/>
                <w:spacing w:val="-2"/>
              </w:rPr>
              <w:t>have certainty</w:t>
            </w:r>
            <w:r w:rsidRPr="00362AC6">
              <w:rPr>
                <w:rFonts w:cs="Times New Roman (Body CS)"/>
                <w:spacing w:val="-2"/>
              </w:rPr>
              <w:t xml:space="preserve">, especially the final defeat of Satan and the judgment </w:t>
            </w:r>
            <w:r w:rsidR="00362AC6" w:rsidRPr="00362AC6">
              <w:rPr>
                <w:rFonts w:cs="Times New Roman (Body CS)"/>
                <w:spacing w:val="-2"/>
              </w:rPr>
              <w:t>the world.</w:t>
            </w:r>
          </w:p>
        </w:tc>
      </w:tr>
    </w:tbl>
    <w:p w14:paraId="5D748B71" w14:textId="77777777" w:rsidR="00EB2527" w:rsidRDefault="00EB2527" w:rsidP="008D15F8"/>
    <w:tbl>
      <w:tblPr>
        <w:tblStyle w:val="PlainTable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486"/>
        <w:gridCol w:w="4090"/>
        <w:gridCol w:w="2945"/>
        <w:gridCol w:w="2945"/>
      </w:tblGrid>
      <w:tr w:rsidR="00F00110" w14:paraId="434540FE" w14:textId="77777777" w:rsidTr="005431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7B43C50D" w14:textId="5C98EA75" w:rsidR="00F00110" w:rsidRDefault="00561D14" w:rsidP="00543101">
            <w:r>
              <w:t>10</w:t>
            </w:r>
          </w:p>
        </w:tc>
        <w:tc>
          <w:tcPr>
            <w:tcW w:w="1963" w:type="pct"/>
          </w:tcPr>
          <w:p w14:paraId="71EB6C3F" w14:textId="41AADF88" w:rsidR="00F00110" w:rsidRPr="009058EB" w:rsidRDefault="00074339" w:rsidP="005431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How the Story Ends</w:t>
            </w:r>
          </w:p>
        </w:tc>
        <w:tc>
          <w:tcPr>
            <w:tcW w:w="1416" w:type="pct"/>
          </w:tcPr>
          <w:p w14:paraId="6FA495B5" w14:textId="77777777" w:rsidR="00F00110" w:rsidRDefault="00F00110" w:rsidP="005431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6" w:type="pct"/>
          </w:tcPr>
          <w:p w14:paraId="18104574" w14:textId="1A5C3EE8" w:rsidR="00F00110" w:rsidRDefault="00F00110" w:rsidP="005431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Revelation 21.</w:t>
            </w:r>
            <w:r w:rsidR="00074339">
              <w:t>1-22.5</w:t>
            </w:r>
          </w:p>
        </w:tc>
      </w:tr>
      <w:tr w:rsidR="00F00110" w14:paraId="71DAB40F" w14:textId="77777777" w:rsidTr="005431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" w:type="pct"/>
          </w:tcPr>
          <w:p w14:paraId="52DB1F8C" w14:textId="77777777" w:rsidR="00F00110" w:rsidRDefault="00F00110" w:rsidP="00543101"/>
        </w:tc>
        <w:tc>
          <w:tcPr>
            <w:tcW w:w="4795" w:type="pct"/>
            <w:gridSpan w:val="3"/>
          </w:tcPr>
          <w:p w14:paraId="3B561E71" w14:textId="50F3D83A" w:rsidR="00F00110" w:rsidRDefault="00362AC6" w:rsidP="00362AC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 Revelation’s grand finale, God’s people don’t go to heaven, heaven comes to us! As John sees a New Creation with a New Jerusalem he’s also seeing the complete fulfilment of the New Covenant. This chapter inspires us to pray all the more fervently: ‘Come, Lord Jesus!’</w:t>
            </w:r>
          </w:p>
        </w:tc>
      </w:tr>
    </w:tbl>
    <w:p w14:paraId="7C8DBE1D" w14:textId="77777777" w:rsidR="008C3DC4" w:rsidRDefault="008C3DC4">
      <w:pPr>
        <w:rPr>
          <w:b/>
          <w:bCs/>
          <w:sz w:val="32"/>
          <w:szCs w:val="32"/>
        </w:rPr>
      </w:pPr>
      <w:r>
        <w:br w:type="page"/>
      </w:r>
    </w:p>
    <w:p w14:paraId="4FB3210C" w14:textId="6283FCFF" w:rsidR="007809EF" w:rsidRPr="00506153" w:rsidRDefault="00506153" w:rsidP="00F322AC">
      <w:pPr>
        <w:pStyle w:val="Heading2"/>
      </w:pPr>
      <w:r>
        <w:lastRenderedPageBreak/>
        <w:t>Studies</w:t>
      </w:r>
    </w:p>
    <w:p w14:paraId="7D3D11CD" w14:textId="77777777" w:rsidR="00506153" w:rsidRDefault="00506153" w:rsidP="007809EF"/>
    <w:p w14:paraId="3F2D5C0F" w14:textId="49A4B7B0" w:rsidR="001537DD" w:rsidRDefault="009058EB" w:rsidP="00362AC6">
      <w:pPr>
        <w:jc w:val="both"/>
      </w:pPr>
      <w:r>
        <w:t xml:space="preserve">This is a study-after-sermon series, </w:t>
      </w:r>
      <w:r w:rsidR="00362AC6">
        <w:t>which means that</w:t>
      </w:r>
      <w:r w:rsidR="00F322AC">
        <w:t xml:space="preserve"> groups should complete the relevant study </w:t>
      </w:r>
      <w:r w:rsidR="00F322AC">
        <w:rPr>
          <w:i/>
          <w:iCs/>
        </w:rPr>
        <w:t xml:space="preserve">after </w:t>
      </w:r>
      <w:r w:rsidR="00F322AC">
        <w:t xml:space="preserve">the relevant sermon. </w:t>
      </w:r>
      <w:r w:rsidR="007838D3">
        <w:t>Hopefully, the sermons will</w:t>
      </w:r>
      <w:r w:rsidR="00362AC6">
        <w:t xml:space="preserve"> address controversial topics in a way that </w:t>
      </w:r>
      <w:r w:rsidR="00362AC6" w:rsidRPr="00362AC6">
        <w:rPr>
          <w:rFonts w:cs="Times New Roman (Body CS)"/>
          <w:spacing w:val="-2"/>
        </w:rPr>
        <w:t>releases groups to spend less time debating the text and more time discussing what it means for us.</w:t>
      </w:r>
    </w:p>
    <w:p w14:paraId="4997DE55" w14:textId="77777777" w:rsidR="007838D3" w:rsidRDefault="007838D3" w:rsidP="00F322AC">
      <w:pPr>
        <w:jc w:val="both"/>
      </w:pPr>
    </w:p>
    <w:p w14:paraId="4A791DE4" w14:textId="425F7946" w:rsidR="007838D3" w:rsidRPr="00F322AC" w:rsidRDefault="007838D3" w:rsidP="00F322AC">
      <w:pPr>
        <w:jc w:val="both"/>
      </w:pPr>
      <w:r w:rsidRPr="00362AC6">
        <w:rPr>
          <w:rFonts w:cs="Times New Roman (Body CS)"/>
          <w:spacing w:val="-2"/>
        </w:rPr>
        <w:t xml:space="preserve">Each study begins and ends with an ‘Around the Room’ question, the former to help </w:t>
      </w:r>
      <w:r w:rsidR="00362AC6" w:rsidRPr="00362AC6">
        <w:rPr>
          <w:rFonts w:cs="Times New Roman (Body CS)"/>
          <w:spacing w:val="-2"/>
        </w:rPr>
        <w:t>everyone</w:t>
      </w:r>
      <w:r w:rsidRPr="00362AC6">
        <w:rPr>
          <w:rFonts w:cs="Times New Roman (Body CS)"/>
          <w:spacing w:val="-2"/>
        </w:rPr>
        <w:t xml:space="preserve"> ‘warm</w:t>
      </w:r>
      <w:r w:rsidRPr="00362AC6">
        <w:rPr>
          <w:spacing w:val="-2"/>
        </w:rPr>
        <w:t xml:space="preserve"> up’ for the discussion, the latter to help </w:t>
      </w:r>
      <w:r w:rsidR="00362AC6" w:rsidRPr="00362AC6">
        <w:rPr>
          <w:spacing w:val="-2"/>
        </w:rPr>
        <w:t>everyone share how the discussion has helped them.</w:t>
      </w:r>
    </w:p>
    <w:p w14:paraId="7214E948" w14:textId="77777777" w:rsidR="009058EB" w:rsidRDefault="009058EB" w:rsidP="007809EF"/>
    <w:p w14:paraId="480D1030" w14:textId="77777777" w:rsidR="007838D3" w:rsidRDefault="007838D3" w:rsidP="007809EF"/>
    <w:p w14:paraId="4636B291" w14:textId="52A471EA" w:rsidR="002B5E47" w:rsidRDefault="007809EF" w:rsidP="005C0599">
      <w:pPr>
        <w:pStyle w:val="Heading2"/>
      </w:pPr>
      <w:r>
        <w:t>Resources</w:t>
      </w:r>
    </w:p>
    <w:p w14:paraId="338D1DFA" w14:textId="77777777" w:rsidR="007809EF" w:rsidRDefault="007809EF" w:rsidP="007809EF"/>
    <w:p w14:paraId="7CA82ABA" w14:textId="4CC3EF6D" w:rsidR="00C74D1C" w:rsidRPr="00C74D1C" w:rsidRDefault="00C74D1C" w:rsidP="007809EF">
      <w:pPr>
        <w:rPr>
          <w:b/>
          <w:bCs/>
        </w:rPr>
      </w:pPr>
      <w:r>
        <w:rPr>
          <w:b/>
          <w:bCs/>
        </w:rPr>
        <w:t>If You Only Read One Thing…</w:t>
      </w:r>
    </w:p>
    <w:p w14:paraId="658A3149" w14:textId="77777777" w:rsidR="00C74D1C" w:rsidRDefault="00C74D1C" w:rsidP="007809E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74D1C" w14:paraId="1FDCD0B2" w14:textId="77777777" w:rsidTr="00C74D1C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59"/>
              <w:gridCol w:w="9081"/>
            </w:tblGrid>
            <w:tr w:rsidR="00C74D1C" w14:paraId="3CCF3397" w14:textId="77777777" w:rsidTr="00C74D1C">
              <w:tc>
                <w:tcPr>
                  <w:tcW w:w="1159" w:type="dxa"/>
                </w:tcPr>
                <w:p w14:paraId="5CE9A004" w14:textId="38147BB8" w:rsidR="00C74D1C" w:rsidRDefault="00C74D1C" w:rsidP="00C74D1C">
                  <w:pPr>
                    <w:spacing w:before="120" w:after="120"/>
                  </w:pPr>
                  <w:r>
                    <w:rPr>
                      <w:noProof/>
                    </w:rPr>
                    <w:drawing>
                      <wp:inline distT="0" distB="0" distL="0" distR="0" wp14:anchorId="04DB0C7A" wp14:editId="706367A2">
                        <wp:extent cx="599400" cy="900000"/>
                        <wp:effectExtent l="0" t="0" r="0" b="1905"/>
                        <wp:docPr id="186520658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6520658" name="Picture 186520658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8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9400" cy="90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081" w:type="dxa"/>
                  <w:vAlign w:val="center"/>
                </w:tcPr>
                <w:p w14:paraId="09AC94A5" w14:textId="57BBBD5D" w:rsidR="00C74D1C" w:rsidRPr="00C74D1C" w:rsidRDefault="00C74D1C" w:rsidP="00C74D1C">
                  <w:r w:rsidRPr="00C74D1C">
                    <w:t xml:space="preserve">Guthrie, Nancy. </w:t>
                  </w:r>
                  <w:r w:rsidRPr="00C74D1C">
                    <w:rPr>
                      <w:i/>
                      <w:iCs/>
                    </w:rPr>
                    <w:t>Blessed: Experiencing the Promise of the Book of Revelation.</w:t>
                  </w:r>
                  <w:r w:rsidRPr="00C74D1C">
                    <w:t xml:space="preserve"> </w:t>
                  </w:r>
                  <w:r>
                    <w:t>Illinois</w:t>
                  </w:r>
                  <w:r w:rsidRPr="00C74D1C">
                    <w:t>: Crossway, 2022.</w:t>
                  </w:r>
                </w:p>
              </w:tc>
            </w:tr>
          </w:tbl>
          <w:p w14:paraId="3F7FAB56" w14:textId="0E460711" w:rsidR="00C74D1C" w:rsidRPr="00C74D1C" w:rsidRDefault="00C74D1C" w:rsidP="007809EF"/>
        </w:tc>
      </w:tr>
    </w:tbl>
    <w:p w14:paraId="1B49119F" w14:textId="77777777" w:rsidR="00C74D1C" w:rsidRDefault="00C74D1C" w:rsidP="007809EF"/>
    <w:p w14:paraId="00BF3148" w14:textId="33036CFA" w:rsidR="00C74D1C" w:rsidRPr="00C74D1C" w:rsidRDefault="00C74D1C" w:rsidP="007809EF">
      <w:pPr>
        <w:rPr>
          <w:b/>
          <w:bCs/>
        </w:rPr>
      </w:pPr>
      <w:r>
        <w:rPr>
          <w:b/>
          <w:bCs/>
        </w:rPr>
        <w:t>Other Recommendations</w:t>
      </w:r>
    </w:p>
    <w:p w14:paraId="4A86F053" w14:textId="77777777" w:rsidR="004F020B" w:rsidRDefault="004F020B" w:rsidP="007809EF"/>
    <w:p w14:paraId="718C4A3B" w14:textId="25DAA5B5" w:rsidR="00B218C0" w:rsidRDefault="00B218C0" w:rsidP="007809EF">
      <w:r w:rsidRPr="00B218C0">
        <w:t>Chapple, Allan. A Gospel Pageant: A Reader’s Guide to the Book of Revelation. O</w:t>
      </w:r>
      <w:r>
        <w:t>regon</w:t>
      </w:r>
      <w:r w:rsidRPr="00B218C0">
        <w:t>: Resource Publications, 2015</w:t>
      </w:r>
    </w:p>
    <w:p w14:paraId="1D7EEE24" w14:textId="77777777" w:rsidR="00B218C0" w:rsidRDefault="00B218C0" w:rsidP="007809EF"/>
    <w:p w14:paraId="52D9B10C" w14:textId="6A5C49E8" w:rsidR="00C74D1C" w:rsidRDefault="00C74D1C" w:rsidP="007809EF">
      <w:r>
        <w:t xml:space="preserve">Schreiner, Thomas R. </w:t>
      </w:r>
      <w:r>
        <w:rPr>
          <w:i/>
          <w:iCs/>
        </w:rPr>
        <w:t>Revelation</w:t>
      </w:r>
      <w:r>
        <w:t>. Baker Exegetical Commentary on the New Testament. Grand Rapids: Baker Academic, 2023.</w:t>
      </w:r>
    </w:p>
    <w:p w14:paraId="727AFC7A" w14:textId="77777777" w:rsidR="00C74D1C" w:rsidRDefault="00C74D1C" w:rsidP="007809EF"/>
    <w:p w14:paraId="35C2308D" w14:textId="4AB668A7" w:rsidR="00F4128E" w:rsidRDefault="00C74D1C" w:rsidP="007809EF">
      <w:r>
        <w:t>The Bible Project. ‘</w:t>
      </w:r>
      <w:r w:rsidR="00F4128E">
        <w:t>Revelation 1-11.</w:t>
      </w:r>
      <w:r>
        <w:t>’</w:t>
      </w:r>
      <w:r w:rsidR="00F4128E">
        <w:t xml:space="preserve"> </w:t>
      </w:r>
      <w:r w:rsidR="00F4128E" w:rsidRPr="00F4128E">
        <w:t>https://bibleproject.com/explore/video/revelation-1-11</w:t>
      </w:r>
    </w:p>
    <w:p w14:paraId="37377E73" w14:textId="77777777" w:rsidR="00F4128E" w:rsidRDefault="00F4128E" w:rsidP="007809EF"/>
    <w:p w14:paraId="33845025" w14:textId="2916CA51" w:rsidR="00FD655F" w:rsidRDefault="00C74D1C" w:rsidP="002B5E47">
      <w:r>
        <w:t>The Bible Project. ‘</w:t>
      </w:r>
      <w:r w:rsidR="00F4128E">
        <w:t>Revelation 12-22.</w:t>
      </w:r>
      <w:r>
        <w:t>’</w:t>
      </w:r>
      <w:r w:rsidR="00F4128E">
        <w:t xml:space="preserve"> </w:t>
      </w:r>
      <w:r w:rsidR="00FD655F" w:rsidRPr="00B218C0">
        <w:t>https://bibleproject.com/explore/video/revelation-12-22</w:t>
      </w:r>
    </w:p>
    <w:p w14:paraId="467BB8BF" w14:textId="77777777" w:rsidR="00FD655F" w:rsidRDefault="00FD655F" w:rsidP="002B5E47"/>
    <w:p w14:paraId="48494BDC" w14:textId="28450F3F" w:rsidR="00CC4B0C" w:rsidRPr="00C74D1C" w:rsidRDefault="00CC4B0C" w:rsidP="00FD655F">
      <w:pPr>
        <w:pStyle w:val="Heading2"/>
        <w:rPr>
          <w:sz w:val="24"/>
          <w:szCs w:val="24"/>
        </w:rPr>
      </w:pPr>
      <w:r>
        <w:br w:type="page"/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84"/>
        <w:gridCol w:w="2614"/>
      </w:tblGrid>
      <w:tr w:rsidR="00CC4B0C" w:rsidRPr="002B5E47" w14:paraId="334C0B57" w14:textId="77777777" w:rsidTr="00033EED">
        <w:tc>
          <w:tcPr>
            <w:tcW w:w="7984" w:type="dxa"/>
          </w:tcPr>
          <w:p w14:paraId="6915A060" w14:textId="1ADE19C5" w:rsidR="00CC4B0C" w:rsidRPr="002B5E47" w:rsidRDefault="00CC4B0C" w:rsidP="002B5E47">
            <w:pPr>
              <w:pStyle w:val="Heading1"/>
            </w:pPr>
            <w:r w:rsidRPr="002B5E47">
              <w:lastRenderedPageBreak/>
              <w:t xml:space="preserve">1. </w:t>
            </w:r>
            <w:r w:rsidR="002B5E47" w:rsidRPr="002B5E47">
              <w:t xml:space="preserve">THE </w:t>
            </w:r>
            <w:r w:rsidR="00B218C0">
              <w:t>FIRST FIVE WORDS</w:t>
            </w:r>
          </w:p>
        </w:tc>
        <w:tc>
          <w:tcPr>
            <w:tcW w:w="2614" w:type="dxa"/>
          </w:tcPr>
          <w:p w14:paraId="0FBBD0F5" w14:textId="5DB64E41" w:rsidR="00CC4B0C" w:rsidRPr="002B5E47" w:rsidRDefault="00CC4B0C" w:rsidP="002B5E47">
            <w:pPr>
              <w:pStyle w:val="Heading1"/>
              <w:jc w:val="right"/>
            </w:pPr>
            <w:r w:rsidRPr="002B5E47">
              <w:t>1.1-8</w:t>
            </w:r>
          </w:p>
        </w:tc>
      </w:tr>
    </w:tbl>
    <w:p w14:paraId="58D0F566" w14:textId="77777777" w:rsidR="00CC4B0C" w:rsidRDefault="00CC4B0C" w:rsidP="002B5E47"/>
    <w:p w14:paraId="6721D922" w14:textId="1ACAC73C" w:rsidR="00CC4B0C" w:rsidRPr="002B5E47" w:rsidRDefault="00CC4B0C" w:rsidP="005C0599">
      <w:pPr>
        <w:pStyle w:val="Heading2"/>
      </w:pPr>
      <w:r w:rsidRPr="002B5E47">
        <w:t xml:space="preserve">Around the </w:t>
      </w:r>
      <w:r w:rsidR="007838D3">
        <w:t>Room</w:t>
      </w:r>
    </w:p>
    <w:p w14:paraId="050210C7" w14:textId="77777777" w:rsidR="00CC4B0C" w:rsidRDefault="00CC4B0C" w:rsidP="002B5E47"/>
    <w:p w14:paraId="2E9DEEAB" w14:textId="56C608E1" w:rsidR="00CC4B0C" w:rsidRPr="002B5E47" w:rsidRDefault="00CC4B0C" w:rsidP="002B5E47">
      <w:r w:rsidRPr="002B5E47">
        <w:t xml:space="preserve">What’s </w:t>
      </w:r>
      <w:r w:rsidR="00F94D9F">
        <w:t xml:space="preserve">something </w:t>
      </w:r>
      <w:r w:rsidR="00C74D1C">
        <w:t>you’re looking forward to right now?</w:t>
      </w:r>
    </w:p>
    <w:p w14:paraId="74CFE102" w14:textId="77777777" w:rsidR="00CC4B0C" w:rsidRDefault="00CC4B0C" w:rsidP="002B5E47"/>
    <w:p w14:paraId="663430B8" w14:textId="77777777" w:rsidR="002B5E47" w:rsidRDefault="002B5E47" w:rsidP="002B5E47"/>
    <w:p w14:paraId="37D247A3" w14:textId="77777777" w:rsidR="00CC4B0C" w:rsidRDefault="00CC4B0C" w:rsidP="002B5E47"/>
    <w:p w14:paraId="0C04709F" w14:textId="444114E3" w:rsidR="00CC4B0C" w:rsidRDefault="00CC4B0C" w:rsidP="005C0599">
      <w:pPr>
        <w:pStyle w:val="Heading2"/>
      </w:pPr>
      <w:r>
        <w:t xml:space="preserve">Pray, Read, </w:t>
      </w:r>
      <w:r w:rsidR="002B5E47">
        <w:t>Discuss</w:t>
      </w:r>
    </w:p>
    <w:p w14:paraId="32CDFD0F" w14:textId="77777777" w:rsidR="00CC4B0C" w:rsidRDefault="00CC4B0C" w:rsidP="002B5E47"/>
    <w:p w14:paraId="7668D955" w14:textId="59CD3AFE" w:rsidR="005D0686" w:rsidRDefault="005D0686" w:rsidP="005D0686">
      <w:r>
        <w:t>Does anyone have any ‘What does that mean?’ questions?</w:t>
      </w:r>
    </w:p>
    <w:p w14:paraId="6AF0AA06" w14:textId="77777777" w:rsidR="00CC4B0C" w:rsidRDefault="00CC4B0C" w:rsidP="002B5E47"/>
    <w:p w14:paraId="781FDC3A" w14:textId="77777777" w:rsidR="00CC4B0C" w:rsidRDefault="00CC4B0C" w:rsidP="002B5E47"/>
    <w:p w14:paraId="0FDC00A0" w14:textId="77777777" w:rsidR="002B5E47" w:rsidRDefault="002B5E47" w:rsidP="002B5E47"/>
    <w:p w14:paraId="23D6C1CE" w14:textId="3B065972" w:rsidR="00CC4B0C" w:rsidRDefault="00CC4B0C" w:rsidP="002B5E47">
      <w:r>
        <w:t>What ideas in verses 1-</w:t>
      </w:r>
      <w:r w:rsidR="00930A47">
        <w:t>4</w:t>
      </w:r>
      <w:r>
        <w:t xml:space="preserve"> </w:t>
      </w:r>
      <w:r w:rsidR="00C74D1C">
        <w:t>can help guide</w:t>
      </w:r>
      <w:r w:rsidR="005D0686">
        <w:t xml:space="preserve"> the way we</w:t>
      </w:r>
      <w:r w:rsidR="00930A47">
        <w:t xml:space="preserve"> read Revelation?</w:t>
      </w:r>
    </w:p>
    <w:p w14:paraId="5A17542E" w14:textId="77777777" w:rsidR="00930A47" w:rsidRDefault="00930A47" w:rsidP="002B5E47"/>
    <w:p w14:paraId="4C059A68" w14:textId="77777777" w:rsidR="002B5E47" w:rsidRDefault="002B5E47" w:rsidP="002B5E47"/>
    <w:p w14:paraId="39E6644D" w14:textId="395050CF" w:rsidR="00930A47" w:rsidRDefault="00930A47" w:rsidP="002B5E47"/>
    <w:p w14:paraId="1149E611" w14:textId="5A849811" w:rsidR="00930A47" w:rsidRDefault="00930A47" w:rsidP="002B5E47">
      <w:r>
        <w:t xml:space="preserve">What do ‘grace’ and ‘peace’ mean to </w:t>
      </w:r>
      <w:r w:rsidR="00033EED">
        <w:t>you</w:t>
      </w:r>
      <w:r>
        <w:t xml:space="preserve">? Would </w:t>
      </w:r>
      <w:r w:rsidR="00033EED">
        <w:t>you</w:t>
      </w:r>
      <w:r>
        <w:t xml:space="preserve"> say </w:t>
      </w:r>
      <w:r w:rsidR="00033EED">
        <w:t>that you</w:t>
      </w:r>
      <w:r>
        <w:t xml:space="preserve"> have </w:t>
      </w:r>
      <w:r w:rsidR="00F94D9F">
        <w:t>those things</w:t>
      </w:r>
      <w:r>
        <w:t>?</w:t>
      </w:r>
    </w:p>
    <w:p w14:paraId="719A9D2A" w14:textId="77777777" w:rsidR="00930A47" w:rsidRDefault="00930A47" w:rsidP="002B5E47"/>
    <w:p w14:paraId="44FF192D" w14:textId="77777777" w:rsidR="00930A47" w:rsidRDefault="00930A47" w:rsidP="002B5E47"/>
    <w:p w14:paraId="6586A861" w14:textId="77777777" w:rsidR="002B5E47" w:rsidRDefault="002B5E47" w:rsidP="002B5E47"/>
    <w:p w14:paraId="00D58F62" w14:textId="0C4E830E" w:rsidR="00930A47" w:rsidRDefault="00930A47" w:rsidP="002B5E47">
      <w:r>
        <w:t xml:space="preserve">List </w:t>
      </w:r>
      <w:r w:rsidR="00933ECE">
        <w:t xml:space="preserve">each of </w:t>
      </w:r>
      <w:r>
        <w:t xml:space="preserve">the statements about Jesus in verses 5-7 and discuss what they mean to </w:t>
      </w:r>
      <w:r w:rsidR="00033EED">
        <w:t>you</w:t>
      </w:r>
      <w:r>
        <w:t>.</w:t>
      </w:r>
    </w:p>
    <w:p w14:paraId="3EEAC56D" w14:textId="77777777" w:rsidR="00930A47" w:rsidRDefault="00930A47" w:rsidP="002B5E47"/>
    <w:p w14:paraId="7F6BAF5D" w14:textId="77777777" w:rsidR="00930A47" w:rsidRDefault="00930A47" w:rsidP="002B5E47"/>
    <w:p w14:paraId="5C4893BD" w14:textId="63795F91" w:rsidR="00930A47" w:rsidRDefault="00930A47" w:rsidP="002B5E47">
      <w:pPr>
        <w:pStyle w:val="ListParagraph"/>
        <w:numPr>
          <w:ilvl w:val="0"/>
          <w:numId w:val="2"/>
        </w:numPr>
      </w:pPr>
      <w:r>
        <w:t xml:space="preserve"> </w:t>
      </w:r>
    </w:p>
    <w:p w14:paraId="39F8E804" w14:textId="77777777" w:rsidR="00930A47" w:rsidRDefault="00930A47" w:rsidP="002B5E47">
      <w:pPr>
        <w:pStyle w:val="ListParagraph"/>
      </w:pPr>
    </w:p>
    <w:p w14:paraId="49D18596" w14:textId="77777777" w:rsidR="00A0042F" w:rsidRDefault="00A0042F" w:rsidP="002B5E47">
      <w:pPr>
        <w:pStyle w:val="ListParagraph"/>
      </w:pPr>
    </w:p>
    <w:p w14:paraId="33A04061" w14:textId="25D29358" w:rsidR="00930A47" w:rsidRDefault="00930A47" w:rsidP="002B5E47">
      <w:pPr>
        <w:pStyle w:val="ListParagraph"/>
        <w:numPr>
          <w:ilvl w:val="0"/>
          <w:numId w:val="2"/>
        </w:numPr>
      </w:pPr>
      <w:r>
        <w:t xml:space="preserve"> </w:t>
      </w:r>
    </w:p>
    <w:p w14:paraId="24C57E8A" w14:textId="1CE9A9FC" w:rsidR="00930A47" w:rsidRDefault="00930A47" w:rsidP="002B5E47">
      <w:pPr>
        <w:pStyle w:val="ListParagraph"/>
      </w:pPr>
    </w:p>
    <w:p w14:paraId="18064DE7" w14:textId="77777777" w:rsidR="00A0042F" w:rsidRDefault="00A0042F" w:rsidP="002B5E47">
      <w:pPr>
        <w:pStyle w:val="ListParagraph"/>
      </w:pPr>
    </w:p>
    <w:p w14:paraId="18D4BC2C" w14:textId="344394C4" w:rsidR="00930A47" w:rsidRDefault="00930A47" w:rsidP="002B5E47">
      <w:pPr>
        <w:pStyle w:val="ListParagraph"/>
        <w:numPr>
          <w:ilvl w:val="0"/>
          <w:numId w:val="2"/>
        </w:numPr>
      </w:pPr>
      <w:r>
        <w:t xml:space="preserve"> </w:t>
      </w:r>
    </w:p>
    <w:p w14:paraId="12DBB276" w14:textId="4B2AFBCB" w:rsidR="00930A47" w:rsidRDefault="00930A47" w:rsidP="002B5E47">
      <w:pPr>
        <w:pStyle w:val="ListParagraph"/>
      </w:pPr>
    </w:p>
    <w:p w14:paraId="78AAB006" w14:textId="77777777" w:rsidR="00A0042F" w:rsidRDefault="00A0042F" w:rsidP="002B5E47">
      <w:pPr>
        <w:pStyle w:val="ListParagraph"/>
      </w:pPr>
    </w:p>
    <w:p w14:paraId="1CFC6C9E" w14:textId="1B5EE82B" w:rsidR="00930A47" w:rsidRDefault="00930A47" w:rsidP="002B5E47">
      <w:pPr>
        <w:pStyle w:val="ListParagraph"/>
        <w:numPr>
          <w:ilvl w:val="0"/>
          <w:numId w:val="2"/>
        </w:numPr>
      </w:pPr>
      <w:r>
        <w:t xml:space="preserve">  </w:t>
      </w:r>
    </w:p>
    <w:p w14:paraId="6FAE057C" w14:textId="33994032" w:rsidR="00930A47" w:rsidRDefault="00930A47" w:rsidP="002B5E47">
      <w:pPr>
        <w:pStyle w:val="ListParagraph"/>
      </w:pPr>
    </w:p>
    <w:p w14:paraId="0FAAF183" w14:textId="77777777" w:rsidR="00A0042F" w:rsidRDefault="00A0042F" w:rsidP="002B5E47">
      <w:pPr>
        <w:pStyle w:val="ListParagraph"/>
      </w:pPr>
    </w:p>
    <w:p w14:paraId="0A7B324A" w14:textId="3345080E" w:rsidR="00930A47" w:rsidRDefault="00930A47" w:rsidP="002B5E47">
      <w:pPr>
        <w:pStyle w:val="ListParagraph"/>
        <w:numPr>
          <w:ilvl w:val="0"/>
          <w:numId w:val="2"/>
        </w:numPr>
      </w:pPr>
      <w:r>
        <w:t xml:space="preserve"> </w:t>
      </w:r>
    </w:p>
    <w:p w14:paraId="58925120" w14:textId="19408CC4" w:rsidR="00930A47" w:rsidRDefault="00930A47" w:rsidP="002B5E47">
      <w:pPr>
        <w:pStyle w:val="ListParagraph"/>
      </w:pPr>
    </w:p>
    <w:p w14:paraId="1356CEED" w14:textId="77777777" w:rsidR="00A0042F" w:rsidRDefault="00A0042F" w:rsidP="002B5E47">
      <w:pPr>
        <w:pStyle w:val="ListParagraph"/>
      </w:pPr>
    </w:p>
    <w:p w14:paraId="1E5E8BED" w14:textId="77777777" w:rsidR="00A0042F" w:rsidRDefault="00A0042F" w:rsidP="002B5E47">
      <w:pPr>
        <w:pStyle w:val="ListParagraph"/>
      </w:pPr>
    </w:p>
    <w:p w14:paraId="60DFA61F" w14:textId="7EF4EF52" w:rsidR="00930A47" w:rsidRDefault="00930A47" w:rsidP="002B5E47">
      <w:pPr>
        <w:pStyle w:val="ListParagraph"/>
        <w:numPr>
          <w:ilvl w:val="0"/>
          <w:numId w:val="2"/>
        </w:numPr>
      </w:pPr>
      <w:r>
        <w:lastRenderedPageBreak/>
        <w:t xml:space="preserve"> </w:t>
      </w:r>
    </w:p>
    <w:p w14:paraId="2A419710" w14:textId="77777777" w:rsidR="00930A47" w:rsidRDefault="00930A47" w:rsidP="002B5E47">
      <w:pPr>
        <w:pStyle w:val="ListParagraph"/>
      </w:pPr>
    </w:p>
    <w:p w14:paraId="7F62C349" w14:textId="77777777" w:rsidR="00A0042F" w:rsidRDefault="00A0042F" w:rsidP="002B5E47">
      <w:pPr>
        <w:pStyle w:val="ListParagraph"/>
      </w:pPr>
    </w:p>
    <w:p w14:paraId="07FDEDD2" w14:textId="77777777" w:rsidR="00930A47" w:rsidRDefault="00930A47" w:rsidP="002B5E47">
      <w:pPr>
        <w:pStyle w:val="ListParagraph"/>
        <w:numPr>
          <w:ilvl w:val="0"/>
          <w:numId w:val="2"/>
        </w:numPr>
      </w:pPr>
    </w:p>
    <w:p w14:paraId="3BAF6D49" w14:textId="77777777" w:rsidR="00033EED" w:rsidRDefault="00033EED" w:rsidP="002B5E47"/>
    <w:p w14:paraId="22F87F39" w14:textId="77777777" w:rsidR="00930A47" w:rsidRDefault="00930A47" w:rsidP="002B5E47"/>
    <w:p w14:paraId="2E35F7C0" w14:textId="77777777" w:rsidR="002B5E47" w:rsidRDefault="002B5E47" w:rsidP="002B5E47"/>
    <w:p w14:paraId="3FA2A6E5" w14:textId="19E96F6E" w:rsidR="00A0042F" w:rsidRDefault="00A0042F" w:rsidP="002B5E47">
      <w:r>
        <w:t>How does it help us to know that God is ‘the Alpha and the Omega’ and ‘the Almighty’?</w:t>
      </w:r>
    </w:p>
    <w:p w14:paraId="7F91EF6A" w14:textId="77777777" w:rsidR="00A0042F" w:rsidRDefault="00A0042F" w:rsidP="002B5E47"/>
    <w:p w14:paraId="4FB102DB" w14:textId="77777777" w:rsidR="00A0042F" w:rsidRDefault="00A0042F" w:rsidP="002B5E47"/>
    <w:p w14:paraId="102E7DAD" w14:textId="77777777" w:rsidR="002B5E47" w:rsidRDefault="002B5E47" w:rsidP="002B5E47"/>
    <w:p w14:paraId="6E3A8842" w14:textId="65482E18" w:rsidR="004349EC" w:rsidRDefault="004349EC" w:rsidP="005C0599">
      <w:pPr>
        <w:pStyle w:val="Heading2"/>
      </w:pPr>
      <w:r>
        <w:t xml:space="preserve">Around the </w:t>
      </w:r>
      <w:r w:rsidR="007838D3">
        <w:t>Room</w:t>
      </w:r>
    </w:p>
    <w:p w14:paraId="4E270FEA" w14:textId="77777777" w:rsidR="00033EED" w:rsidRDefault="00033EED" w:rsidP="002B5E47"/>
    <w:p w14:paraId="2CB8CEB9" w14:textId="1EB172C2" w:rsidR="005D0686" w:rsidRDefault="008713F2" w:rsidP="005D0686">
      <w:r>
        <w:t>What’s one thing today’s passage is telling you about Jesus?</w:t>
      </w:r>
    </w:p>
    <w:p w14:paraId="5CF339DA" w14:textId="77777777" w:rsidR="00033EED" w:rsidRPr="00033EED" w:rsidRDefault="00033EED" w:rsidP="002B5E47"/>
    <w:p w14:paraId="0896A61F" w14:textId="77777777" w:rsidR="00930A47" w:rsidRDefault="00930A47" w:rsidP="002B5E47"/>
    <w:p w14:paraId="7F5C934B" w14:textId="77777777" w:rsidR="002B5E47" w:rsidRDefault="002B5E47" w:rsidP="002B5E47"/>
    <w:p w14:paraId="23A5F235" w14:textId="77777777" w:rsidR="00930A47" w:rsidRDefault="00930A47" w:rsidP="002B5E47"/>
    <w:p w14:paraId="3A2B7496" w14:textId="77777777" w:rsidR="005D0686" w:rsidRDefault="005D0686">
      <w:r>
        <w:br w:type="page"/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84"/>
        <w:gridCol w:w="2614"/>
      </w:tblGrid>
      <w:tr w:rsidR="005D0686" w:rsidRPr="002B5E47" w14:paraId="40EA74DC" w14:textId="77777777" w:rsidTr="00881D14">
        <w:tc>
          <w:tcPr>
            <w:tcW w:w="7984" w:type="dxa"/>
          </w:tcPr>
          <w:p w14:paraId="30246FF1" w14:textId="4D7D1781" w:rsidR="005D0686" w:rsidRPr="002B5E47" w:rsidRDefault="005D0686" w:rsidP="00881D14">
            <w:pPr>
              <w:pStyle w:val="Heading1"/>
            </w:pPr>
            <w:r>
              <w:lastRenderedPageBreak/>
              <w:t>2</w:t>
            </w:r>
            <w:r w:rsidRPr="002B5E47">
              <w:t xml:space="preserve">. </w:t>
            </w:r>
            <w:r w:rsidR="00F94D9F">
              <w:t>NEARER THAN YOU THINK</w:t>
            </w:r>
          </w:p>
        </w:tc>
        <w:tc>
          <w:tcPr>
            <w:tcW w:w="2614" w:type="dxa"/>
          </w:tcPr>
          <w:p w14:paraId="00E7350A" w14:textId="5D4F3164" w:rsidR="005D0686" w:rsidRPr="002B5E47" w:rsidRDefault="005D0686" w:rsidP="00881D14">
            <w:pPr>
              <w:pStyle w:val="Heading1"/>
              <w:jc w:val="right"/>
            </w:pPr>
            <w:r w:rsidRPr="002B5E47">
              <w:t>1.</w:t>
            </w:r>
            <w:r>
              <w:t>9</w:t>
            </w:r>
            <w:r w:rsidRPr="002B5E47">
              <w:t>-</w:t>
            </w:r>
            <w:r>
              <w:t>20</w:t>
            </w:r>
          </w:p>
        </w:tc>
      </w:tr>
    </w:tbl>
    <w:p w14:paraId="7D91E68C" w14:textId="77777777" w:rsidR="005D0686" w:rsidRDefault="005D0686" w:rsidP="005D0686"/>
    <w:p w14:paraId="6146913A" w14:textId="0624DF89" w:rsidR="005D0686" w:rsidRPr="002B5E47" w:rsidRDefault="005D0686" w:rsidP="005C0599">
      <w:pPr>
        <w:pStyle w:val="Heading2"/>
      </w:pPr>
      <w:r w:rsidRPr="002B5E47">
        <w:t xml:space="preserve">Around the </w:t>
      </w:r>
      <w:r w:rsidR="007838D3">
        <w:t>Room</w:t>
      </w:r>
    </w:p>
    <w:p w14:paraId="6B3E4E63" w14:textId="77777777" w:rsidR="005D0686" w:rsidRDefault="005D0686" w:rsidP="005D0686"/>
    <w:p w14:paraId="50521085" w14:textId="5A3A3F93" w:rsidR="005D0686" w:rsidRPr="002B5E47" w:rsidRDefault="00F94D9F" w:rsidP="005D0686">
      <w:r>
        <w:t xml:space="preserve">How close </w:t>
      </w:r>
      <w:r w:rsidR="008713F2">
        <w:t>do you feel to God at this point in your life?</w:t>
      </w:r>
    </w:p>
    <w:p w14:paraId="77508F03" w14:textId="77777777" w:rsidR="005D0686" w:rsidRDefault="005D0686" w:rsidP="005D0686"/>
    <w:p w14:paraId="688B57FB" w14:textId="77777777" w:rsidR="005D0686" w:rsidRDefault="005D0686" w:rsidP="005D0686"/>
    <w:p w14:paraId="44BB159F" w14:textId="77777777" w:rsidR="005D0686" w:rsidRDefault="005D0686" w:rsidP="005D0686"/>
    <w:p w14:paraId="58393BA5" w14:textId="77777777" w:rsidR="005D0686" w:rsidRDefault="005D0686" w:rsidP="005C0599">
      <w:pPr>
        <w:pStyle w:val="Heading2"/>
      </w:pPr>
      <w:r>
        <w:t>Pray, Read, Discuss</w:t>
      </w:r>
    </w:p>
    <w:p w14:paraId="26B1FC57" w14:textId="77777777" w:rsidR="005D0686" w:rsidRDefault="005D0686" w:rsidP="005D0686"/>
    <w:p w14:paraId="152A4F74" w14:textId="56A43125" w:rsidR="005D0686" w:rsidRDefault="005D0686" w:rsidP="005D0686">
      <w:r>
        <w:t>Does anyone have any ‘What does that mean?’ questions?</w:t>
      </w:r>
    </w:p>
    <w:p w14:paraId="1336D150" w14:textId="77777777" w:rsidR="005D0686" w:rsidRDefault="005D0686" w:rsidP="005D0686"/>
    <w:p w14:paraId="39089812" w14:textId="77777777" w:rsidR="005D0686" w:rsidRDefault="005D0686" w:rsidP="005D0686"/>
    <w:p w14:paraId="798845F1" w14:textId="4C9077D7" w:rsidR="005D0686" w:rsidRDefault="005D0686" w:rsidP="005D0686"/>
    <w:p w14:paraId="5785B31A" w14:textId="03DAD6DC" w:rsidR="005D0686" w:rsidRDefault="005D0686" w:rsidP="005D0686">
      <w:r>
        <w:t xml:space="preserve">What three things does John say he is </w:t>
      </w:r>
      <w:r w:rsidR="00F94D9F">
        <w:t>a</w:t>
      </w:r>
      <w:r>
        <w:t xml:space="preserve"> ‘brother and partner’ in? What does each mean to </w:t>
      </w:r>
      <w:r w:rsidR="00F94D9F">
        <w:t>you</w:t>
      </w:r>
      <w:r>
        <w:t>?</w:t>
      </w:r>
    </w:p>
    <w:p w14:paraId="7F4DEB6C" w14:textId="77777777" w:rsidR="005D0686" w:rsidRDefault="005D0686" w:rsidP="005D0686"/>
    <w:p w14:paraId="1BA5B61C" w14:textId="7D0CFF5E" w:rsidR="005D0686" w:rsidRDefault="005D0686" w:rsidP="005D0686">
      <w:pPr>
        <w:pStyle w:val="ListParagraph"/>
        <w:numPr>
          <w:ilvl w:val="0"/>
          <w:numId w:val="2"/>
        </w:numPr>
      </w:pPr>
      <w:r>
        <w:t xml:space="preserve"> </w:t>
      </w:r>
    </w:p>
    <w:p w14:paraId="56FF3A05" w14:textId="77777777" w:rsidR="000073D0" w:rsidRDefault="000073D0" w:rsidP="005D0686">
      <w:pPr>
        <w:pStyle w:val="ListParagraph"/>
      </w:pPr>
    </w:p>
    <w:p w14:paraId="3888508C" w14:textId="1F248496" w:rsidR="005D0686" w:rsidRDefault="005D0686" w:rsidP="005D0686">
      <w:pPr>
        <w:pStyle w:val="ListParagraph"/>
      </w:pPr>
      <w:r>
        <w:t xml:space="preserve"> </w:t>
      </w:r>
    </w:p>
    <w:p w14:paraId="02ECAF89" w14:textId="77777777" w:rsidR="005D0686" w:rsidRDefault="005D0686" w:rsidP="005D0686">
      <w:pPr>
        <w:pStyle w:val="ListParagraph"/>
        <w:numPr>
          <w:ilvl w:val="0"/>
          <w:numId w:val="2"/>
        </w:numPr>
      </w:pPr>
      <w:r>
        <w:t xml:space="preserve"> </w:t>
      </w:r>
    </w:p>
    <w:p w14:paraId="768D177E" w14:textId="77777777" w:rsidR="000073D0" w:rsidRDefault="000073D0" w:rsidP="005D0686">
      <w:pPr>
        <w:pStyle w:val="ListParagraph"/>
      </w:pPr>
    </w:p>
    <w:p w14:paraId="7F2000B8" w14:textId="1861AF41" w:rsidR="005D0686" w:rsidRDefault="005D0686" w:rsidP="005D0686">
      <w:pPr>
        <w:pStyle w:val="ListParagraph"/>
      </w:pPr>
      <w:r>
        <w:t xml:space="preserve"> </w:t>
      </w:r>
    </w:p>
    <w:p w14:paraId="3FA6282D" w14:textId="64600BA8" w:rsidR="005D0686" w:rsidRDefault="005D0686" w:rsidP="005D0686">
      <w:pPr>
        <w:pStyle w:val="ListParagraph"/>
        <w:numPr>
          <w:ilvl w:val="0"/>
          <w:numId w:val="2"/>
        </w:numPr>
      </w:pPr>
      <w:r>
        <w:t xml:space="preserve"> </w:t>
      </w:r>
    </w:p>
    <w:p w14:paraId="0983EC86" w14:textId="77777777" w:rsidR="005D0686" w:rsidRDefault="005D0686" w:rsidP="005D0686">
      <w:pPr>
        <w:pStyle w:val="ListParagraph"/>
      </w:pPr>
    </w:p>
    <w:p w14:paraId="4327D164" w14:textId="77777777" w:rsidR="00EA0B7F" w:rsidRDefault="00EA0B7F" w:rsidP="005D0686">
      <w:pPr>
        <w:pStyle w:val="ListParagraph"/>
      </w:pPr>
    </w:p>
    <w:p w14:paraId="139AA76D" w14:textId="6A375B28" w:rsidR="002421ED" w:rsidRDefault="005D0686" w:rsidP="005D0686">
      <w:pPr>
        <w:jc w:val="both"/>
        <w:rPr>
          <w:lang w:val="en-GB"/>
        </w:rPr>
      </w:pPr>
      <w:r>
        <w:rPr>
          <w:lang w:val="en-GB"/>
        </w:rPr>
        <w:t>John says he</w:t>
      </w:r>
      <w:r w:rsidR="008713F2">
        <w:rPr>
          <w:lang w:val="en-GB"/>
        </w:rPr>
        <w:t>’</w:t>
      </w:r>
      <w:r>
        <w:rPr>
          <w:lang w:val="en-GB"/>
        </w:rPr>
        <w:t>s on Patmos ‘</w:t>
      </w:r>
      <w:r w:rsidRPr="005D0686">
        <w:rPr>
          <w:lang w:val="en-GB"/>
        </w:rPr>
        <w:t>on account of the word of God and the testimony of Jesus</w:t>
      </w:r>
      <w:r>
        <w:rPr>
          <w:lang w:val="en-GB"/>
        </w:rPr>
        <w:t xml:space="preserve">’ (1.9). </w:t>
      </w:r>
      <w:r w:rsidR="000D2AEB">
        <w:rPr>
          <w:lang w:val="en-GB"/>
        </w:rPr>
        <w:t xml:space="preserve">Have you experienced negative consequences </w:t>
      </w:r>
      <w:r w:rsidR="008713F2">
        <w:rPr>
          <w:lang w:val="en-GB"/>
        </w:rPr>
        <w:t xml:space="preserve">for living as a Christian or sharing the Good News? </w:t>
      </w:r>
    </w:p>
    <w:p w14:paraId="6F0BCA2D" w14:textId="77777777" w:rsidR="002421ED" w:rsidRDefault="002421ED" w:rsidP="005D0686">
      <w:pPr>
        <w:jc w:val="both"/>
        <w:rPr>
          <w:lang w:val="en-GB"/>
        </w:rPr>
      </w:pPr>
    </w:p>
    <w:p w14:paraId="76143EF0" w14:textId="77777777" w:rsidR="002421ED" w:rsidRDefault="002421ED" w:rsidP="005D0686">
      <w:pPr>
        <w:jc w:val="both"/>
        <w:rPr>
          <w:lang w:val="en-GB"/>
        </w:rPr>
      </w:pPr>
    </w:p>
    <w:p w14:paraId="2876EB4E" w14:textId="77777777" w:rsidR="002421ED" w:rsidRDefault="002421ED" w:rsidP="005D0686">
      <w:pPr>
        <w:jc w:val="both"/>
        <w:rPr>
          <w:lang w:val="en-GB"/>
        </w:rPr>
      </w:pPr>
    </w:p>
    <w:p w14:paraId="1D1BFFB2" w14:textId="68B0F681" w:rsidR="002421ED" w:rsidRDefault="002421ED" w:rsidP="002421ED">
      <w:pPr>
        <w:jc w:val="both"/>
        <w:rPr>
          <w:lang w:val="en-GB"/>
        </w:rPr>
      </w:pPr>
      <w:r>
        <w:rPr>
          <w:lang w:val="en-GB"/>
        </w:rPr>
        <w:t>In the Old Testament, golden lampstands stood in the Tabernacle and the Temple (e.g. Leviticus 24.4, 2 Chronicles 13.11). In what way(s) are churches like these lampstands (1.12 cf. 1.20)?</w:t>
      </w:r>
    </w:p>
    <w:p w14:paraId="171DB66B" w14:textId="77777777" w:rsidR="002421ED" w:rsidRDefault="002421ED" w:rsidP="002421ED">
      <w:pPr>
        <w:jc w:val="both"/>
        <w:rPr>
          <w:lang w:val="en-GB"/>
        </w:rPr>
      </w:pPr>
    </w:p>
    <w:p w14:paraId="7BF01B7E" w14:textId="77777777" w:rsidR="005D0686" w:rsidRDefault="005D0686" w:rsidP="005D0686">
      <w:pPr>
        <w:rPr>
          <w:lang w:val="en-GB"/>
        </w:rPr>
      </w:pPr>
    </w:p>
    <w:p w14:paraId="164D57EB" w14:textId="77777777" w:rsidR="002421ED" w:rsidRDefault="002421ED" w:rsidP="005D0686">
      <w:pPr>
        <w:rPr>
          <w:lang w:val="en-GB"/>
        </w:rPr>
      </w:pPr>
    </w:p>
    <w:p w14:paraId="4157B049" w14:textId="34028B01" w:rsidR="002421ED" w:rsidRDefault="002421ED" w:rsidP="008713F2">
      <w:pPr>
        <w:jc w:val="both"/>
        <w:rPr>
          <w:lang w:val="en-GB"/>
        </w:rPr>
      </w:pPr>
      <w:r>
        <w:rPr>
          <w:lang w:val="en-GB"/>
        </w:rPr>
        <w:t xml:space="preserve">The images in 1.13-16 identify Jesus </w:t>
      </w:r>
      <w:r w:rsidR="008713F2">
        <w:rPr>
          <w:lang w:val="en-GB"/>
        </w:rPr>
        <w:t>with</w:t>
      </w:r>
      <w:r>
        <w:rPr>
          <w:lang w:val="en-GB"/>
        </w:rPr>
        <w:t xml:space="preserve"> God (cf. Daniel 7.9-14). </w:t>
      </w:r>
      <w:r w:rsidR="00980A2F">
        <w:rPr>
          <w:lang w:val="en-GB"/>
        </w:rPr>
        <w:t xml:space="preserve">Do </w:t>
      </w:r>
      <w:r w:rsidR="008713F2">
        <w:rPr>
          <w:lang w:val="en-GB"/>
        </w:rPr>
        <w:t>you</w:t>
      </w:r>
      <w:r w:rsidR="00980A2F">
        <w:rPr>
          <w:lang w:val="en-GB"/>
        </w:rPr>
        <w:t xml:space="preserve"> tend to think of Jesus more as man or as God? </w:t>
      </w:r>
      <w:r w:rsidR="000D2AEB">
        <w:rPr>
          <w:lang w:val="en-GB"/>
        </w:rPr>
        <w:t xml:space="preserve">How </w:t>
      </w:r>
      <w:r w:rsidR="008713F2">
        <w:rPr>
          <w:lang w:val="en-GB"/>
        </w:rPr>
        <w:t>can</w:t>
      </w:r>
      <w:r w:rsidR="000D2AEB">
        <w:rPr>
          <w:lang w:val="en-GB"/>
        </w:rPr>
        <w:t xml:space="preserve"> it help</w:t>
      </w:r>
      <w:r w:rsidR="00F94D9F">
        <w:rPr>
          <w:lang w:val="en-GB"/>
        </w:rPr>
        <w:t xml:space="preserve"> </w:t>
      </w:r>
      <w:r w:rsidR="00980A2F">
        <w:rPr>
          <w:lang w:val="en-GB"/>
        </w:rPr>
        <w:t xml:space="preserve">us to remember that </w:t>
      </w:r>
      <w:r w:rsidR="000D2AEB">
        <w:rPr>
          <w:lang w:val="en-GB"/>
        </w:rPr>
        <w:t>he</w:t>
      </w:r>
      <w:r w:rsidR="00980A2F">
        <w:rPr>
          <w:lang w:val="en-GB"/>
        </w:rPr>
        <w:t xml:space="preserve"> is both man and God?</w:t>
      </w:r>
    </w:p>
    <w:p w14:paraId="72F94C25" w14:textId="77777777" w:rsidR="00980A2F" w:rsidRDefault="00980A2F" w:rsidP="005D0686">
      <w:pPr>
        <w:rPr>
          <w:lang w:val="en-GB"/>
        </w:rPr>
      </w:pPr>
    </w:p>
    <w:p w14:paraId="389BF3D8" w14:textId="77777777" w:rsidR="00980A2F" w:rsidRDefault="00980A2F" w:rsidP="005D0686">
      <w:pPr>
        <w:rPr>
          <w:lang w:val="en-GB"/>
        </w:rPr>
      </w:pPr>
    </w:p>
    <w:p w14:paraId="1B1D2432" w14:textId="77777777" w:rsidR="00980A2F" w:rsidRDefault="00980A2F" w:rsidP="005D0686">
      <w:pPr>
        <w:rPr>
          <w:lang w:val="en-GB"/>
        </w:rPr>
      </w:pPr>
    </w:p>
    <w:p w14:paraId="058D68F4" w14:textId="490D5B6B" w:rsidR="00980A2F" w:rsidRDefault="00980A2F" w:rsidP="00EA0B7F">
      <w:pPr>
        <w:ind w:left="720" w:hanging="720"/>
        <w:rPr>
          <w:lang w:val="en-GB"/>
        </w:rPr>
      </w:pPr>
      <w:r>
        <w:rPr>
          <w:lang w:val="en-GB"/>
        </w:rPr>
        <w:t xml:space="preserve">In verse 17, John falls at Jesus’ feet in fear. </w:t>
      </w:r>
      <w:r w:rsidR="00EA0B7F">
        <w:rPr>
          <w:lang w:val="en-GB"/>
        </w:rPr>
        <w:t>What does ‘the fear of the L</w:t>
      </w:r>
      <w:r w:rsidR="00EA0B7F" w:rsidRPr="00EA0B7F">
        <w:rPr>
          <w:rFonts w:cs="Times New Roman (Body CS)"/>
          <w:smallCaps/>
          <w:lang w:val="en-GB"/>
        </w:rPr>
        <w:t>ord</w:t>
      </w:r>
      <w:r w:rsidR="00EA0B7F">
        <w:rPr>
          <w:lang w:val="en-GB"/>
        </w:rPr>
        <w:t>’ mean for you?</w:t>
      </w:r>
    </w:p>
    <w:p w14:paraId="2741BEED" w14:textId="77777777" w:rsidR="00EA0B7F" w:rsidRDefault="00EA0B7F" w:rsidP="005D0686">
      <w:pPr>
        <w:rPr>
          <w:lang w:val="en-GB"/>
        </w:rPr>
      </w:pPr>
    </w:p>
    <w:p w14:paraId="1CBA5949" w14:textId="77777777" w:rsidR="00980A2F" w:rsidRDefault="00980A2F" w:rsidP="005D0686">
      <w:pPr>
        <w:rPr>
          <w:lang w:val="en-GB"/>
        </w:rPr>
      </w:pPr>
    </w:p>
    <w:p w14:paraId="7D92E538" w14:textId="77777777" w:rsidR="00980A2F" w:rsidRDefault="00980A2F" w:rsidP="005D0686">
      <w:pPr>
        <w:rPr>
          <w:lang w:val="en-GB"/>
        </w:rPr>
      </w:pPr>
    </w:p>
    <w:p w14:paraId="369E7696" w14:textId="1FB7F264" w:rsidR="00980A2F" w:rsidRDefault="00980A2F" w:rsidP="00980A2F">
      <w:pPr>
        <w:jc w:val="both"/>
        <w:rPr>
          <w:lang w:val="en-GB"/>
        </w:rPr>
      </w:pPr>
      <w:r>
        <w:rPr>
          <w:lang w:val="en-GB"/>
        </w:rPr>
        <w:t xml:space="preserve">In verses 17-18 Jesus gives us three reasons to ‘Fear not…’ How can each help us </w:t>
      </w:r>
      <w:r w:rsidR="008713F2">
        <w:rPr>
          <w:lang w:val="en-GB"/>
        </w:rPr>
        <w:t>with our fear?</w:t>
      </w:r>
    </w:p>
    <w:p w14:paraId="1192382D" w14:textId="77777777" w:rsidR="00980A2F" w:rsidRDefault="00980A2F" w:rsidP="005D0686">
      <w:pPr>
        <w:rPr>
          <w:lang w:val="en-GB"/>
        </w:rPr>
      </w:pPr>
    </w:p>
    <w:p w14:paraId="5EBD6C11" w14:textId="1A09CD2E" w:rsidR="00980A2F" w:rsidRDefault="00980A2F" w:rsidP="00980A2F">
      <w:pPr>
        <w:pStyle w:val="ListParagraph"/>
        <w:numPr>
          <w:ilvl w:val="0"/>
          <w:numId w:val="2"/>
        </w:numPr>
      </w:pPr>
      <w:r>
        <w:t>‘I am the first and the last’</w:t>
      </w:r>
    </w:p>
    <w:p w14:paraId="303665EF" w14:textId="77777777" w:rsidR="00980A2F" w:rsidRDefault="00980A2F" w:rsidP="00980A2F">
      <w:pPr>
        <w:pStyle w:val="ListParagraph"/>
      </w:pPr>
    </w:p>
    <w:p w14:paraId="2E1FD774" w14:textId="77777777" w:rsidR="00EA0B7F" w:rsidRDefault="00EA0B7F" w:rsidP="00980A2F">
      <w:pPr>
        <w:pStyle w:val="ListParagraph"/>
      </w:pPr>
    </w:p>
    <w:p w14:paraId="6272A333" w14:textId="727BFF9B" w:rsidR="00980A2F" w:rsidRDefault="00980A2F" w:rsidP="00980A2F">
      <w:pPr>
        <w:pStyle w:val="ListParagraph"/>
        <w:numPr>
          <w:ilvl w:val="0"/>
          <w:numId w:val="2"/>
        </w:numPr>
      </w:pPr>
      <w:r>
        <w:t>‘I died, and behold I am alive forevermore’</w:t>
      </w:r>
    </w:p>
    <w:p w14:paraId="425AE1D0" w14:textId="77777777" w:rsidR="00980A2F" w:rsidRDefault="00980A2F" w:rsidP="00980A2F">
      <w:pPr>
        <w:pStyle w:val="ListParagraph"/>
      </w:pPr>
    </w:p>
    <w:p w14:paraId="04837637" w14:textId="77777777" w:rsidR="00980A2F" w:rsidRDefault="00980A2F" w:rsidP="00980A2F">
      <w:pPr>
        <w:pStyle w:val="ListParagraph"/>
      </w:pPr>
    </w:p>
    <w:p w14:paraId="0863C27E" w14:textId="1F184651" w:rsidR="00980A2F" w:rsidRDefault="00980A2F" w:rsidP="00980A2F">
      <w:pPr>
        <w:pStyle w:val="ListParagraph"/>
        <w:numPr>
          <w:ilvl w:val="0"/>
          <w:numId w:val="2"/>
        </w:numPr>
      </w:pPr>
      <w:r>
        <w:t>‘I have the keys of Death and Hades.’</w:t>
      </w:r>
    </w:p>
    <w:p w14:paraId="455BB506" w14:textId="77777777" w:rsidR="005D0686" w:rsidRDefault="005D0686" w:rsidP="005D0686"/>
    <w:p w14:paraId="2BDE4922" w14:textId="77777777" w:rsidR="005D0686" w:rsidRDefault="005D0686" w:rsidP="005D0686"/>
    <w:p w14:paraId="568A4702" w14:textId="4FB4DD40" w:rsidR="004349EC" w:rsidRDefault="004349EC" w:rsidP="005C0599">
      <w:pPr>
        <w:pStyle w:val="Heading2"/>
      </w:pPr>
      <w:r>
        <w:t xml:space="preserve">Around the </w:t>
      </w:r>
      <w:r w:rsidR="007838D3">
        <w:t>Room</w:t>
      </w:r>
    </w:p>
    <w:p w14:paraId="19DE1EEE" w14:textId="77777777" w:rsidR="005D0686" w:rsidRDefault="005D0686" w:rsidP="005D0686"/>
    <w:p w14:paraId="65088E19" w14:textId="77777777" w:rsidR="008713F2" w:rsidRDefault="008713F2" w:rsidP="008713F2">
      <w:r>
        <w:t>What’s one thing today’s passage is telling you about Jesus?</w:t>
      </w:r>
    </w:p>
    <w:p w14:paraId="795558C3" w14:textId="57153E6C" w:rsidR="005D0686" w:rsidRDefault="005D0686" w:rsidP="005D0686"/>
    <w:p w14:paraId="5A3B3BE8" w14:textId="77777777" w:rsidR="005D0686" w:rsidRPr="00033EED" w:rsidRDefault="005D0686" w:rsidP="005D0686"/>
    <w:p w14:paraId="2D7611EB" w14:textId="77777777" w:rsidR="005D0686" w:rsidRDefault="005D0686" w:rsidP="005D0686"/>
    <w:p w14:paraId="259A27A9" w14:textId="77777777" w:rsidR="005D0686" w:rsidRDefault="005D0686" w:rsidP="005D0686"/>
    <w:p w14:paraId="25E40FE2" w14:textId="5ECD5E05" w:rsidR="00EA0B7F" w:rsidRDefault="00EA0B7F">
      <w:r>
        <w:br w:type="page"/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84"/>
        <w:gridCol w:w="2614"/>
      </w:tblGrid>
      <w:tr w:rsidR="00EA0B7F" w:rsidRPr="002B5E47" w14:paraId="699FEB56" w14:textId="77777777" w:rsidTr="00881D14">
        <w:tc>
          <w:tcPr>
            <w:tcW w:w="7984" w:type="dxa"/>
          </w:tcPr>
          <w:p w14:paraId="254BAC5E" w14:textId="3E56ABF0" w:rsidR="00EA0B7F" w:rsidRPr="002B5E47" w:rsidRDefault="00EA0B7F" w:rsidP="00881D14">
            <w:pPr>
              <w:pStyle w:val="Heading1"/>
            </w:pPr>
            <w:r>
              <w:lastRenderedPageBreak/>
              <w:t>3</w:t>
            </w:r>
            <w:r w:rsidRPr="002B5E47">
              <w:t xml:space="preserve">. </w:t>
            </w:r>
            <w:r w:rsidR="00F94D9F">
              <w:t>DEAR CHURCH, LOVE JESUS</w:t>
            </w:r>
          </w:p>
        </w:tc>
        <w:tc>
          <w:tcPr>
            <w:tcW w:w="2614" w:type="dxa"/>
          </w:tcPr>
          <w:p w14:paraId="63204FBD" w14:textId="6203F26A" w:rsidR="00EA0B7F" w:rsidRPr="002B5E47" w:rsidRDefault="00EA0B7F" w:rsidP="00881D14">
            <w:pPr>
              <w:pStyle w:val="Heading1"/>
              <w:jc w:val="right"/>
            </w:pPr>
            <w:r>
              <w:t>2</w:t>
            </w:r>
            <w:r w:rsidRPr="002B5E47">
              <w:t>.</w:t>
            </w:r>
            <w:r>
              <w:t>1</w:t>
            </w:r>
            <w:r w:rsidRPr="002B5E47">
              <w:t>-</w:t>
            </w:r>
            <w:r>
              <w:t>3.22</w:t>
            </w:r>
          </w:p>
        </w:tc>
      </w:tr>
    </w:tbl>
    <w:p w14:paraId="37142EBD" w14:textId="77777777" w:rsidR="00EA0B7F" w:rsidRDefault="00EA0B7F" w:rsidP="00EA0B7F"/>
    <w:p w14:paraId="1C51E31A" w14:textId="472A8A63" w:rsidR="00EA0B7F" w:rsidRPr="002B5E47" w:rsidRDefault="00EA0B7F" w:rsidP="005C0599">
      <w:pPr>
        <w:pStyle w:val="Heading2"/>
      </w:pPr>
      <w:r w:rsidRPr="002B5E47">
        <w:t xml:space="preserve">Around the </w:t>
      </w:r>
      <w:r w:rsidR="007838D3">
        <w:t>Room</w:t>
      </w:r>
    </w:p>
    <w:p w14:paraId="0C821924" w14:textId="77777777" w:rsidR="00EA0B7F" w:rsidRDefault="00EA0B7F" w:rsidP="00EA0B7F"/>
    <w:p w14:paraId="760B327F" w14:textId="33439578" w:rsidR="00EA0B7F" w:rsidRPr="002B5E47" w:rsidRDefault="000D2AEB" w:rsidP="00EA0B7F">
      <w:r>
        <w:t xml:space="preserve">If you could send a one-sentence message to every church in your </w:t>
      </w:r>
      <w:r w:rsidR="008713F2">
        <w:t>region</w:t>
      </w:r>
      <w:r>
        <w:t>, what would it be?</w:t>
      </w:r>
    </w:p>
    <w:p w14:paraId="269D29B9" w14:textId="77777777" w:rsidR="00EA0B7F" w:rsidRDefault="00EA0B7F" w:rsidP="00EA0B7F"/>
    <w:p w14:paraId="76567426" w14:textId="77777777" w:rsidR="00EA0B7F" w:rsidRDefault="00EA0B7F" w:rsidP="00EA0B7F"/>
    <w:p w14:paraId="6DB2BCC1" w14:textId="77777777" w:rsidR="00EA0B7F" w:rsidRDefault="00EA0B7F" w:rsidP="00EA0B7F"/>
    <w:p w14:paraId="7D0027FA" w14:textId="77777777" w:rsidR="00EA0B7F" w:rsidRDefault="00EA0B7F" w:rsidP="005C0599">
      <w:pPr>
        <w:pStyle w:val="Heading2"/>
      </w:pPr>
      <w:r>
        <w:t>Pray, Read, Discuss</w:t>
      </w:r>
    </w:p>
    <w:p w14:paraId="0A0AA95F" w14:textId="77777777" w:rsidR="00EA0B7F" w:rsidRDefault="00EA0B7F" w:rsidP="00EA0B7F"/>
    <w:p w14:paraId="56104540" w14:textId="77777777" w:rsidR="00EA0B7F" w:rsidRDefault="00EA0B7F" w:rsidP="00EA0B7F">
      <w:r>
        <w:t>Does anyone have any ‘What does that mean?’ questions?</w:t>
      </w:r>
    </w:p>
    <w:p w14:paraId="493D9ABD" w14:textId="77777777" w:rsidR="00EA0B7F" w:rsidRDefault="00EA0B7F" w:rsidP="00EA0B7F"/>
    <w:p w14:paraId="5B66337A" w14:textId="77777777" w:rsidR="00EA0B7F" w:rsidRDefault="00EA0B7F" w:rsidP="00EA0B7F"/>
    <w:p w14:paraId="3187A4D4" w14:textId="77777777" w:rsidR="00A63F6C" w:rsidRDefault="00A63F6C" w:rsidP="00EA0B7F"/>
    <w:p w14:paraId="623D1414" w14:textId="31446836" w:rsidR="00A63F6C" w:rsidRDefault="00A0042F" w:rsidP="00EA0B7F">
      <w:r>
        <w:t>Complete</w:t>
      </w:r>
      <w:r w:rsidR="00A63F6C">
        <w:t xml:space="preserve"> this table for each church in Revelation chapters 2 and 3.</w:t>
      </w:r>
    </w:p>
    <w:p w14:paraId="7AD1C1F5" w14:textId="77777777" w:rsidR="00EA0B7F" w:rsidRDefault="00EA0B7F" w:rsidP="00EA0B7F"/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EA0B7F" w14:paraId="0C3D1426" w14:textId="77777777" w:rsidTr="00A63F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  <w:vAlign w:val="center"/>
          </w:tcPr>
          <w:p w14:paraId="145D2C40" w14:textId="79DD40D3" w:rsidR="00EA0B7F" w:rsidRPr="00A63F6C" w:rsidRDefault="00EA0B7F" w:rsidP="00A63F6C">
            <w:pPr>
              <w:rPr>
                <w:sz w:val="20"/>
                <w:szCs w:val="20"/>
              </w:rPr>
            </w:pPr>
            <w:r w:rsidRPr="00A63F6C">
              <w:rPr>
                <w:sz w:val="20"/>
                <w:szCs w:val="20"/>
              </w:rPr>
              <w:t>Church</w:t>
            </w:r>
          </w:p>
        </w:tc>
        <w:tc>
          <w:tcPr>
            <w:tcW w:w="2091" w:type="dxa"/>
          </w:tcPr>
          <w:p w14:paraId="557756AF" w14:textId="45448ADC" w:rsidR="00EA0B7F" w:rsidRPr="00A63F6C" w:rsidRDefault="00EA0B7F" w:rsidP="000D2A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3F6C">
              <w:rPr>
                <w:sz w:val="20"/>
                <w:szCs w:val="20"/>
              </w:rPr>
              <w:t>What does Jesus tell this church about himself?</w:t>
            </w:r>
          </w:p>
        </w:tc>
        <w:tc>
          <w:tcPr>
            <w:tcW w:w="2091" w:type="dxa"/>
          </w:tcPr>
          <w:p w14:paraId="5E4563B2" w14:textId="0BB83655" w:rsidR="00EA0B7F" w:rsidRPr="00A63F6C" w:rsidRDefault="00EA0B7F" w:rsidP="000D2A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3F6C">
              <w:rPr>
                <w:sz w:val="20"/>
                <w:szCs w:val="20"/>
              </w:rPr>
              <w:t>What does Jesus commend about this church?</w:t>
            </w:r>
          </w:p>
        </w:tc>
        <w:tc>
          <w:tcPr>
            <w:tcW w:w="2091" w:type="dxa"/>
          </w:tcPr>
          <w:p w14:paraId="270E81A0" w14:textId="2748400C" w:rsidR="00EA0B7F" w:rsidRPr="00A63F6C" w:rsidRDefault="00EA0B7F" w:rsidP="000D2A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3F6C">
              <w:rPr>
                <w:sz w:val="20"/>
                <w:szCs w:val="20"/>
              </w:rPr>
              <w:t>What is Jesus concerned about in this church?</w:t>
            </w:r>
          </w:p>
        </w:tc>
        <w:tc>
          <w:tcPr>
            <w:tcW w:w="2092" w:type="dxa"/>
          </w:tcPr>
          <w:p w14:paraId="728FA86B" w14:textId="0EECF132" w:rsidR="00EA0B7F" w:rsidRPr="00A63F6C" w:rsidRDefault="00EA0B7F" w:rsidP="000D2A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63F6C">
              <w:rPr>
                <w:sz w:val="20"/>
                <w:szCs w:val="20"/>
              </w:rPr>
              <w:t>What does Jesus promise the one who overcomes?</w:t>
            </w:r>
          </w:p>
        </w:tc>
      </w:tr>
      <w:tr w:rsidR="00EA0B7F" w14:paraId="2EA19E1D" w14:textId="77777777" w:rsidTr="00A63F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14:paraId="43ED2473" w14:textId="5D0A63C6" w:rsidR="00EA0B7F" w:rsidRPr="008713F2" w:rsidRDefault="00EA0B7F" w:rsidP="00A63F6C">
            <w:pPr>
              <w:spacing w:before="600" w:after="600"/>
              <w:rPr>
                <w:b w:val="0"/>
                <w:bCs w:val="0"/>
                <w:sz w:val="20"/>
                <w:szCs w:val="20"/>
              </w:rPr>
            </w:pPr>
            <w:r w:rsidRPr="008713F2">
              <w:rPr>
                <w:b w:val="0"/>
                <w:bCs w:val="0"/>
                <w:sz w:val="20"/>
                <w:szCs w:val="20"/>
              </w:rPr>
              <w:t>Ephesus</w:t>
            </w:r>
          </w:p>
        </w:tc>
        <w:tc>
          <w:tcPr>
            <w:tcW w:w="2091" w:type="dxa"/>
          </w:tcPr>
          <w:p w14:paraId="7B9C30CE" w14:textId="03BA2459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1" w:type="dxa"/>
          </w:tcPr>
          <w:p w14:paraId="320957A8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1" w:type="dxa"/>
          </w:tcPr>
          <w:p w14:paraId="2B74956F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2" w:type="dxa"/>
          </w:tcPr>
          <w:p w14:paraId="32958F27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0B7F" w14:paraId="449F509C" w14:textId="77777777" w:rsidTr="00A63F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14:paraId="2645971A" w14:textId="18FF8B8D" w:rsidR="00EA0B7F" w:rsidRPr="008713F2" w:rsidRDefault="00EA0B7F" w:rsidP="00A63F6C">
            <w:pPr>
              <w:spacing w:before="600" w:after="600"/>
              <w:rPr>
                <w:b w:val="0"/>
                <w:bCs w:val="0"/>
                <w:sz w:val="20"/>
                <w:szCs w:val="20"/>
              </w:rPr>
            </w:pPr>
            <w:r w:rsidRPr="008713F2">
              <w:rPr>
                <w:b w:val="0"/>
                <w:bCs w:val="0"/>
                <w:sz w:val="20"/>
                <w:szCs w:val="20"/>
              </w:rPr>
              <w:t>Smyrna</w:t>
            </w:r>
          </w:p>
        </w:tc>
        <w:tc>
          <w:tcPr>
            <w:tcW w:w="2091" w:type="dxa"/>
          </w:tcPr>
          <w:p w14:paraId="56C29989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1" w:type="dxa"/>
          </w:tcPr>
          <w:p w14:paraId="0288F57D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1" w:type="dxa"/>
          </w:tcPr>
          <w:p w14:paraId="5B3E7248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2" w:type="dxa"/>
          </w:tcPr>
          <w:p w14:paraId="05B32501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0B7F" w14:paraId="6A83DEDA" w14:textId="77777777" w:rsidTr="00A63F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14:paraId="0720D323" w14:textId="0F431443" w:rsidR="00EA0B7F" w:rsidRPr="008713F2" w:rsidRDefault="00EA0B7F" w:rsidP="00A63F6C">
            <w:pPr>
              <w:spacing w:before="600" w:after="600"/>
              <w:rPr>
                <w:b w:val="0"/>
                <w:bCs w:val="0"/>
                <w:sz w:val="20"/>
                <w:szCs w:val="20"/>
              </w:rPr>
            </w:pPr>
            <w:r w:rsidRPr="008713F2">
              <w:rPr>
                <w:b w:val="0"/>
                <w:bCs w:val="0"/>
                <w:sz w:val="20"/>
                <w:szCs w:val="20"/>
              </w:rPr>
              <w:t>Pergamum</w:t>
            </w:r>
          </w:p>
        </w:tc>
        <w:tc>
          <w:tcPr>
            <w:tcW w:w="2091" w:type="dxa"/>
          </w:tcPr>
          <w:p w14:paraId="1150AD20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1" w:type="dxa"/>
          </w:tcPr>
          <w:p w14:paraId="5F0E5C12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1" w:type="dxa"/>
          </w:tcPr>
          <w:p w14:paraId="44EF0843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2" w:type="dxa"/>
          </w:tcPr>
          <w:p w14:paraId="211CD77F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0B7F" w14:paraId="0CB189D6" w14:textId="77777777" w:rsidTr="00A63F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14:paraId="2F8E1E92" w14:textId="1F1CEB0F" w:rsidR="00EA0B7F" w:rsidRPr="008713F2" w:rsidRDefault="00EA0B7F" w:rsidP="00A63F6C">
            <w:pPr>
              <w:spacing w:before="600" w:after="600"/>
              <w:rPr>
                <w:b w:val="0"/>
                <w:bCs w:val="0"/>
                <w:sz w:val="20"/>
                <w:szCs w:val="20"/>
              </w:rPr>
            </w:pPr>
            <w:r w:rsidRPr="008713F2">
              <w:rPr>
                <w:b w:val="0"/>
                <w:bCs w:val="0"/>
                <w:sz w:val="20"/>
                <w:szCs w:val="20"/>
              </w:rPr>
              <w:t>Thyatira</w:t>
            </w:r>
          </w:p>
        </w:tc>
        <w:tc>
          <w:tcPr>
            <w:tcW w:w="2091" w:type="dxa"/>
          </w:tcPr>
          <w:p w14:paraId="7A3788D3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1" w:type="dxa"/>
          </w:tcPr>
          <w:p w14:paraId="3F88F2ED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1" w:type="dxa"/>
          </w:tcPr>
          <w:p w14:paraId="03DC33B6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2" w:type="dxa"/>
          </w:tcPr>
          <w:p w14:paraId="31B876C7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0B7F" w14:paraId="0DEFEB00" w14:textId="77777777" w:rsidTr="00A63F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14:paraId="18BC24F3" w14:textId="7BEBFB46" w:rsidR="00EA0B7F" w:rsidRPr="008713F2" w:rsidRDefault="00EA0B7F" w:rsidP="00A63F6C">
            <w:pPr>
              <w:spacing w:before="600" w:after="600"/>
              <w:rPr>
                <w:b w:val="0"/>
                <w:bCs w:val="0"/>
                <w:sz w:val="20"/>
                <w:szCs w:val="20"/>
              </w:rPr>
            </w:pPr>
            <w:r w:rsidRPr="008713F2">
              <w:rPr>
                <w:b w:val="0"/>
                <w:bCs w:val="0"/>
                <w:sz w:val="20"/>
                <w:szCs w:val="20"/>
              </w:rPr>
              <w:t>Sardis</w:t>
            </w:r>
          </w:p>
        </w:tc>
        <w:tc>
          <w:tcPr>
            <w:tcW w:w="2091" w:type="dxa"/>
          </w:tcPr>
          <w:p w14:paraId="04E24C82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1" w:type="dxa"/>
          </w:tcPr>
          <w:p w14:paraId="789DBC9D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1" w:type="dxa"/>
          </w:tcPr>
          <w:p w14:paraId="5659C560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2" w:type="dxa"/>
          </w:tcPr>
          <w:p w14:paraId="4CF5D4C2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0B7F" w14:paraId="383E7770" w14:textId="77777777" w:rsidTr="00A63F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14:paraId="3ED70544" w14:textId="045EA18A" w:rsidR="00EA0B7F" w:rsidRPr="008713F2" w:rsidRDefault="00EA0B7F" w:rsidP="00A63F6C">
            <w:pPr>
              <w:spacing w:before="600" w:after="600"/>
              <w:rPr>
                <w:b w:val="0"/>
                <w:bCs w:val="0"/>
                <w:sz w:val="20"/>
                <w:szCs w:val="20"/>
              </w:rPr>
            </w:pPr>
            <w:r w:rsidRPr="008713F2">
              <w:rPr>
                <w:b w:val="0"/>
                <w:bCs w:val="0"/>
                <w:sz w:val="20"/>
                <w:szCs w:val="20"/>
              </w:rPr>
              <w:lastRenderedPageBreak/>
              <w:t>Philadelphia</w:t>
            </w:r>
          </w:p>
        </w:tc>
        <w:tc>
          <w:tcPr>
            <w:tcW w:w="2091" w:type="dxa"/>
          </w:tcPr>
          <w:p w14:paraId="59F1CD61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1" w:type="dxa"/>
          </w:tcPr>
          <w:p w14:paraId="2C60ED9D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1" w:type="dxa"/>
          </w:tcPr>
          <w:p w14:paraId="1D885EAD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2" w:type="dxa"/>
          </w:tcPr>
          <w:p w14:paraId="13A4E6FF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0B7F" w14:paraId="7071B7B5" w14:textId="77777777" w:rsidTr="00A63F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14:paraId="0923DB74" w14:textId="2C1819BF" w:rsidR="00EA0B7F" w:rsidRPr="008713F2" w:rsidRDefault="00EA0B7F" w:rsidP="00A63F6C">
            <w:pPr>
              <w:spacing w:before="600" w:after="600"/>
              <w:rPr>
                <w:b w:val="0"/>
                <w:bCs w:val="0"/>
                <w:sz w:val="20"/>
                <w:szCs w:val="20"/>
              </w:rPr>
            </w:pPr>
            <w:r w:rsidRPr="008713F2">
              <w:rPr>
                <w:b w:val="0"/>
                <w:bCs w:val="0"/>
                <w:sz w:val="20"/>
                <w:szCs w:val="20"/>
              </w:rPr>
              <w:t>Laodicea</w:t>
            </w:r>
          </w:p>
        </w:tc>
        <w:tc>
          <w:tcPr>
            <w:tcW w:w="2091" w:type="dxa"/>
          </w:tcPr>
          <w:p w14:paraId="3FA6A092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1" w:type="dxa"/>
          </w:tcPr>
          <w:p w14:paraId="766ADA0D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1" w:type="dxa"/>
          </w:tcPr>
          <w:p w14:paraId="7C3C1CD4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2" w:type="dxa"/>
          </w:tcPr>
          <w:p w14:paraId="292AF7D0" w14:textId="77777777" w:rsidR="00EA0B7F" w:rsidRDefault="00EA0B7F" w:rsidP="00EA0B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D62731B" w14:textId="272F5F3F" w:rsidR="00EA0B7F" w:rsidRDefault="00EA0B7F" w:rsidP="00EA0B7F"/>
    <w:p w14:paraId="50B17718" w14:textId="001225C6" w:rsidR="00A63F6C" w:rsidRDefault="008713F2" w:rsidP="00A63F6C">
      <w:pPr>
        <w:jc w:val="both"/>
      </w:pPr>
      <w:r>
        <w:t>Circle</w:t>
      </w:r>
      <w:r w:rsidR="00A63F6C">
        <w:t xml:space="preserve"> and discuss </w:t>
      </w:r>
      <w:r>
        <w:t xml:space="preserve">the </w:t>
      </w:r>
      <w:r w:rsidR="00A63F6C">
        <w:t xml:space="preserve">things in the table you think </w:t>
      </w:r>
      <w:r w:rsidR="000D2AEB">
        <w:t>that</w:t>
      </w:r>
      <w:r w:rsidR="00A63F6C">
        <w:t xml:space="preserve"> </w:t>
      </w:r>
      <w:r w:rsidR="00A0042F">
        <w:t>you</w:t>
      </w:r>
      <w:r>
        <w:t xml:space="preserve"> need to hear</w:t>
      </w:r>
      <w:r w:rsidR="00A0042F">
        <w:t xml:space="preserve"> the</w:t>
      </w:r>
      <w:r>
        <w:t xml:space="preserve"> most.</w:t>
      </w:r>
    </w:p>
    <w:p w14:paraId="77130923" w14:textId="77777777" w:rsidR="00A63F6C" w:rsidRDefault="00A63F6C" w:rsidP="00A63F6C">
      <w:pPr>
        <w:jc w:val="both"/>
      </w:pPr>
    </w:p>
    <w:p w14:paraId="654026B6" w14:textId="77777777" w:rsidR="00A63F6C" w:rsidRDefault="00A63F6C" w:rsidP="00A63F6C">
      <w:pPr>
        <w:jc w:val="both"/>
      </w:pPr>
    </w:p>
    <w:p w14:paraId="2368BA91" w14:textId="77777777" w:rsidR="00A63F6C" w:rsidRDefault="00A63F6C" w:rsidP="00A63F6C">
      <w:pPr>
        <w:jc w:val="both"/>
      </w:pPr>
    </w:p>
    <w:p w14:paraId="77EA8489" w14:textId="52E61792" w:rsidR="00A63F6C" w:rsidRDefault="00A63F6C" w:rsidP="00A63F6C">
      <w:pPr>
        <w:jc w:val="both"/>
      </w:pPr>
      <w:r>
        <w:t xml:space="preserve">Try and sum-up what Jesus </w:t>
      </w:r>
      <w:r w:rsidR="00A0042F">
        <w:t>is saying</w:t>
      </w:r>
      <w:r>
        <w:t xml:space="preserve"> to all churches </w:t>
      </w:r>
      <w:r w:rsidR="00A0042F">
        <w:t>here</w:t>
      </w:r>
      <w:r>
        <w:t xml:space="preserve"> in one or two sentences.</w:t>
      </w:r>
    </w:p>
    <w:p w14:paraId="54E6BE8E" w14:textId="3C98E5B7" w:rsidR="00EA0B7F" w:rsidRDefault="00A63F6C" w:rsidP="00EA0B7F">
      <w:r>
        <w:t xml:space="preserve">  </w:t>
      </w:r>
    </w:p>
    <w:p w14:paraId="6EAD29A3" w14:textId="77777777" w:rsidR="00A63F6C" w:rsidRDefault="00A63F6C" w:rsidP="00EA0B7F"/>
    <w:p w14:paraId="0677335F" w14:textId="77777777" w:rsidR="00A63F6C" w:rsidRDefault="00A63F6C" w:rsidP="00EA0B7F"/>
    <w:p w14:paraId="11D2FB4F" w14:textId="21FEA5E1" w:rsidR="004349EC" w:rsidRDefault="004349EC" w:rsidP="005C0599">
      <w:pPr>
        <w:pStyle w:val="Heading2"/>
      </w:pPr>
      <w:r>
        <w:t xml:space="preserve">Around the </w:t>
      </w:r>
      <w:r w:rsidR="007838D3">
        <w:t>Room</w:t>
      </w:r>
    </w:p>
    <w:p w14:paraId="4DFF8514" w14:textId="77777777" w:rsidR="00EA0B7F" w:rsidRDefault="00EA0B7F" w:rsidP="00EA0B7F"/>
    <w:p w14:paraId="783B8309" w14:textId="77777777" w:rsidR="008713F2" w:rsidRDefault="008713F2" w:rsidP="008713F2">
      <w:r>
        <w:t>What’s one thing today’s passage is telling you about Jesus?</w:t>
      </w:r>
    </w:p>
    <w:p w14:paraId="68071D69" w14:textId="77777777" w:rsidR="00EA0B7F" w:rsidRPr="00033EED" w:rsidRDefault="00EA0B7F" w:rsidP="00EA0B7F"/>
    <w:p w14:paraId="74002952" w14:textId="77777777" w:rsidR="00EA0B7F" w:rsidRDefault="00EA0B7F" w:rsidP="00EA0B7F"/>
    <w:p w14:paraId="453E295F" w14:textId="77777777" w:rsidR="00EA0B7F" w:rsidRDefault="00EA0B7F" w:rsidP="00EA0B7F"/>
    <w:p w14:paraId="079CCC06" w14:textId="57518B53" w:rsidR="004349EC" w:rsidRDefault="004349EC">
      <w:r>
        <w:br w:type="page"/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84"/>
        <w:gridCol w:w="2614"/>
      </w:tblGrid>
      <w:tr w:rsidR="004349EC" w:rsidRPr="002B5E47" w14:paraId="05E4F7B8" w14:textId="77777777" w:rsidTr="009E235B">
        <w:tc>
          <w:tcPr>
            <w:tcW w:w="7984" w:type="dxa"/>
          </w:tcPr>
          <w:p w14:paraId="30417761" w14:textId="1A12D857" w:rsidR="004349EC" w:rsidRPr="002B5E47" w:rsidRDefault="004349EC" w:rsidP="009E235B">
            <w:pPr>
              <w:pStyle w:val="Heading1"/>
            </w:pPr>
            <w:r>
              <w:lastRenderedPageBreak/>
              <w:t>4</w:t>
            </w:r>
            <w:r w:rsidRPr="002B5E47">
              <w:t xml:space="preserve">. </w:t>
            </w:r>
            <w:r w:rsidR="00F94D9F">
              <w:t>EVERYBODY WORSHIPS</w:t>
            </w:r>
          </w:p>
        </w:tc>
        <w:tc>
          <w:tcPr>
            <w:tcW w:w="2614" w:type="dxa"/>
          </w:tcPr>
          <w:p w14:paraId="5A8D9DA0" w14:textId="18FB7111" w:rsidR="004349EC" w:rsidRPr="002B5E47" w:rsidRDefault="004349EC" w:rsidP="009E235B">
            <w:pPr>
              <w:pStyle w:val="Heading1"/>
              <w:jc w:val="right"/>
            </w:pPr>
            <w:r>
              <w:t>4</w:t>
            </w:r>
            <w:r w:rsidRPr="002B5E47">
              <w:t>.</w:t>
            </w:r>
            <w:r>
              <w:t>1</w:t>
            </w:r>
            <w:r w:rsidRPr="002B5E47">
              <w:t>-</w:t>
            </w:r>
            <w:r>
              <w:t>5.14</w:t>
            </w:r>
          </w:p>
        </w:tc>
      </w:tr>
    </w:tbl>
    <w:p w14:paraId="3BFFF33C" w14:textId="77777777" w:rsidR="004349EC" w:rsidRDefault="004349EC" w:rsidP="004349EC"/>
    <w:p w14:paraId="652310C6" w14:textId="2DE75560" w:rsidR="004349EC" w:rsidRPr="002B5E47" w:rsidRDefault="004349EC" w:rsidP="005C0599">
      <w:pPr>
        <w:pStyle w:val="Heading2"/>
      </w:pPr>
      <w:r w:rsidRPr="002B5E47">
        <w:t xml:space="preserve">Around the </w:t>
      </w:r>
      <w:r w:rsidR="007838D3">
        <w:t>Room</w:t>
      </w:r>
    </w:p>
    <w:p w14:paraId="0D475CD1" w14:textId="77777777" w:rsidR="004349EC" w:rsidRDefault="004349EC" w:rsidP="004349EC"/>
    <w:p w14:paraId="05C06C16" w14:textId="643DA517" w:rsidR="004349EC" w:rsidRPr="002B5E47" w:rsidRDefault="00933ECE" w:rsidP="004349EC">
      <w:r>
        <w:t>Share a time you’ve been filled with joy.</w:t>
      </w:r>
    </w:p>
    <w:p w14:paraId="41FF3746" w14:textId="77777777" w:rsidR="004349EC" w:rsidRDefault="004349EC" w:rsidP="004349EC"/>
    <w:p w14:paraId="76F84381" w14:textId="77777777" w:rsidR="004349EC" w:rsidRDefault="004349EC" w:rsidP="004349EC"/>
    <w:p w14:paraId="2D42AC38" w14:textId="77777777" w:rsidR="004349EC" w:rsidRDefault="004349EC" w:rsidP="004349EC"/>
    <w:p w14:paraId="71D599A9" w14:textId="77777777" w:rsidR="004349EC" w:rsidRDefault="004349EC" w:rsidP="005C0599">
      <w:pPr>
        <w:pStyle w:val="Heading2"/>
      </w:pPr>
      <w:r>
        <w:t>Pray, Read, Discuss</w:t>
      </w:r>
    </w:p>
    <w:p w14:paraId="2A74E6E0" w14:textId="77777777" w:rsidR="004349EC" w:rsidRDefault="004349EC" w:rsidP="004349EC"/>
    <w:p w14:paraId="0569240D" w14:textId="0D21FF23" w:rsidR="009A794F" w:rsidRDefault="009A794F" w:rsidP="004349EC">
      <w:r>
        <w:t>Does anyone have any ‘What does that mean?’ questions?</w:t>
      </w:r>
    </w:p>
    <w:p w14:paraId="4622B755" w14:textId="77777777" w:rsidR="009A794F" w:rsidRDefault="009A794F" w:rsidP="004349EC"/>
    <w:p w14:paraId="7B98CB90" w14:textId="77777777" w:rsidR="009A794F" w:rsidRDefault="009A794F" w:rsidP="004349EC"/>
    <w:p w14:paraId="7985EBEF" w14:textId="77777777" w:rsidR="009A794F" w:rsidRDefault="009A794F" w:rsidP="004349EC"/>
    <w:p w14:paraId="2CAD78AA" w14:textId="6F905A47" w:rsidR="009A794F" w:rsidRDefault="00933ECE" w:rsidP="004349EC">
      <w:r>
        <w:t>What is</w:t>
      </w:r>
      <w:r w:rsidR="00595DFF">
        <w:t xml:space="preserve"> the image of God on his throne</w:t>
      </w:r>
      <w:r>
        <w:t xml:space="preserve"> saying to you?</w:t>
      </w:r>
    </w:p>
    <w:p w14:paraId="19EC86AE" w14:textId="77777777" w:rsidR="009A794F" w:rsidRDefault="009A794F" w:rsidP="004349EC"/>
    <w:p w14:paraId="31AB22EA" w14:textId="77777777" w:rsidR="009A794F" w:rsidRDefault="009A794F" w:rsidP="004349EC"/>
    <w:p w14:paraId="4D16D286" w14:textId="77777777" w:rsidR="009A794F" w:rsidRDefault="009A794F" w:rsidP="004349EC"/>
    <w:p w14:paraId="655AAF44" w14:textId="2B02F19B" w:rsidR="009A794F" w:rsidRDefault="00933ECE" w:rsidP="004349EC">
      <w:r>
        <w:t>What is the</w:t>
      </w:r>
      <w:r w:rsidR="00595DFF">
        <w:t xml:space="preserve"> image of the slain</w:t>
      </w:r>
      <w:r>
        <w:t>/</w:t>
      </w:r>
      <w:r w:rsidR="00595DFF">
        <w:t>standing Lamb</w:t>
      </w:r>
      <w:r>
        <w:t xml:space="preserve"> saying to you?</w:t>
      </w:r>
    </w:p>
    <w:p w14:paraId="051DBC1C" w14:textId="77777777" w:rsidR="009A794F" w:rsidRDefault="009A794F" w:rsidP="004349EC"/>
    <w:p w14:paraId="3014EBD6" w14:textId="77777777" w:rsidR="009A794F" w:rsidRDefault="009A794F" w:rsidP="004349EC"/>
    <w:p w14:paraId="783FD9B2" w14:textId="77777777" w:rsidR="009A794F" w:rsidRDefault="009A794F" w:rsidP="004349EC"/>
    <w:p w14:paraId="553E3347" w14:textId="2AFBA425" w:rsidR="009A794F" w:rsidRDefault="00D45284" w:rsidP="004349EC">
      <w:r>
        <w:t>Do you see yourself as ‘ransomed’ for God? (5.9) What does that mean for you</w:t>
      </w:r>
      <w:r w:rsidR="00595DFF">
        <w:t>r life</w:t>
      </w:r>
      <w:r w:rsidR="000D2AEB">
        <w:t>?</w:t>
      </w:r>
    </w:p>
    <w:p w14:paraId="320AAD12" w14:textId="77777777" w:rsidR="00D45284" w:rsidRDefault="00D45284" w:rsidP="004349EC"/>
    <w:p w14:paraId="79543D91" w14:textId="77777777" w:rsidR="00D45284" w:rsidRDefault="00D45284" w:rsidP="004349EC"/>
    <w:p w14:paraId="16F3B0B6" w14:textId="77777777" w:rsidR="00D45284" w:rsidRDefault="00D45284" w:rsidP="004349EC"/>
    <w:p w14:paraId="264319A0" w14:textId="1A9ADA7C" w:rsidR="00D45284" w:rsidRDefault="00D45284" w:rsidP="004349EC">
      <w:r>
        <w:t xml:space="preserve">What does the word ‘worship’ mean to you? </w:t>
      </w:r>
      <w:r w:rsidR="00933ECE">
        <w:t>How would you say that you worship God?</w:t>
      </w:r>
    </w:p>
    <w:p w14:paraId="4AB6B620" w14:textId="77777777" w:rsidR="009A794F" w:rsidRDefault="009A794F" w:rsidP="004349EC"/>
    <w:p w14:paraId="69BE1C89" w14:textId="77777777" w:rsidR="009A794F" w:rsidRDefault="009A794F" w:rsidP="004349EC"/>
    <w:p w14:paraId="312CD93D" w14:textId="77777777" w:rsidR="009A794F" w:rsidRDefault="009A794F" w:rsidP="004349EC"/>
    <w:p w14:paraId="63130BC1" w14:textId="77777777" w:rsidR="00933ECE" w:rsidRDefault="00933ECE" w:rsidP="00933ECE">
      <w:r>
        <w:t>What reason(s) would you give another person that they should worship God / Jesus?</w:t>
      </w:r>
    </w:p>
    <w:p w14:paraId="1C89872A" w14:textId="77777777" w:rsidR="00933ECE" w:rsidRDefault="00933ECE" w:rsidP="004349EC"/>
    <w:p w14:paraId="3EA82888" w14:textId="77777777" w:rsidR="00933ECE" w:rsidRDefault="00933ECE" w:rsidP="004349EC"/>
    <w:p w14:paraId="2A73FFC7" w14:textId="77777777" w:rsidR="00933ECE" w:rsidRDefault="00933ECE" w:rsidP="004349EC"/>
    <w:p w14:paraId="61C9EA3A" w14:textId="274BA870" w:rsidR="004349EC" w:rsidRDefault="00933ECE" w:rsidP="004349EC">
      <w:r>
        <w:t>What’s competing with God</w:t>
      </w:r>
      <w:r w:rsidR="004349EC">
        <w:t xml:space="preserve"> for </w:t>
      </w:r>
      <w:r>
        <w:t>your</w:t>
      </w:r>
      <w:r w:rsidR="004349EC">
        <w:t xml:space="preserve"> worship (i.e. </w:t>
      </w:r>
      <w:r w:rsidR="00D45284">
        <w:t xml:space="preserve">what are </w:t>
      </w:r>
      <w:r>
        <w:t>y</w:t>
      </w:r>
      <w:r w:rsidR="00D45284">
        <w:t xml:space="preserve">our </w:t>
      </w:r>
      <w:r w:rsidR="004349EC">
        <w:t>potential ‘idols’)?</w:t>
      </w:r>
    </w:p>
    <w:p w14:paraId="49D8C1BD" w14:textId="77777777" w:rsidR="003813F5" w:rsidRDefault="003813F5" w:rsidP="004349EC"/>
    <w:p w14:paraId="16D65ED6" w14:textId="77777777" w:rsidR="003813F5" w:rsidRDefault="003813F5" w:rsidP="004349EC"/>
    <w:p w14:paraId="77770508" w14:textId="77777777" w:rsidR="003813F5" w:rsidRDefault="003813F5" w:rsidP="004349EC"/>
    <w:p w14:paraId="0562C034" w14:textId="77777777" w:rsidR="00933ECE" w:rsidRDefault="00933ECE" w:rsidP="004349EC"/>
    <w:p w14:paraId="5FBA201C" w14:textId="77777777" w:rsidR="00933ECE" w:rsidRDefault="00933ECE" w:rsidP="004349EC"/>
    <w:p w14:paraId="6E3F18ED" w14:textId="77777777" w:rsidR="00933ECE" w:rsidRDefault="00933ECE" w:rsidP="004349EC"/>
    <w:p w14:paraId="2BEF8E7E" w14:textId="03BD2863" w:rsidR="003813F5" w:rsidRDefault="00933ECE" w:rsidP="004349EC">
      <w:r>
        <w:lastRenderedPageBreak/>
        <w:t>What’s one thing that helps / has helped you worship God rather than other things?</w:t>
      </w:r>
    </w:p>
    <w:p w14:paraId="33E06727" w14:textId="77777777" w:rsidR="003813F5" w:rsidRDefault="003813F5" w:rsidP="004349EC"/>
    <w:p w14:paraId="753821A6" w14:textId="77777777" w:rsidR="003813F5" w:rsidRDefault="003813F5" w:rsidP="004349EC"/>
    <w:p w14:paraId="7454B401" w14:textId="77777777" w:rsidR="003813F5" w:rsidRDefault="003813F5" w:rsidP="004349EC"/>
    <w:p w14:paraId="71B5CEEB" w14:textId="05AC388F" w:rsidR="003813F5" w:rsidRDefault="00933ECE" w:rsidP="004349EC">
      <w:r>
        <w:t>Can you think of one step you could take toward</w:t>
      </w:r>
      <w:r w:rsidR="003813F5">
        <w:t xml:space="preserve"> deeper worship of God / Jesus?</w:t>
      </w:r>
    </w:p>
    <w:p w14:paraId="60C49278" w14:textId="77777777" w:rsidR="004349EC" w:rsidRDefault="004349EC" w:rsidP="004349EC"/>
    <w:p w14:paraId="10E738CF" w14:textId="77777777" w:rsidR="004349EC" w:rsidRDefault="004349EC" w:rsidP="004349EC"/>
    <w:p w14:paraId="20BD0A83" w14:textId="77777777" w:rsidR="004349EC" w:rsidRDefault="004349EC" w:rsidP="004349EC"/>
    <w:p w14:paraId="4A279A27" w14:textId="39B1BCB2" w:rsidR="004349EC" w:rsidRDefault="004349EC" w:rsidP="005C0599">
      <w:pPr>
        <w:pStyle w:val="Heading2"/>
      </w:pPr>
      <w:r>
        <w:t xml:space="preserve">Around the </w:t>
      </w:r>
      <w:r w:rsidR="007838D3">
        <w:t>Room</w:t>
      </w:r>
    </w:p>
    <w:p w14:paraId="6C51AA13" w14:textId="77777777" w:rsidR="004349EC" w:rsidRDefault="004349EC" w:rsidP="004349EC"/>
    <w:p w14:paraId="747445B4" w14:textId="77777777" w:rsidR="00933ECE" w:rsidRDefault="00933ECE" w:rsidP="00933ECE">
      <w:r>
        <w:t>What’s one thing today’s passage is telling you about Jesus?</w:t>
      </w:r>
    </w:p>
    <w:p w14:paraId="73C94DA9" w14:textId="77777777" w:rsidR="004349EC" w:rsidRPr="00033EED" w:rsidRDefault="004349EC" w:rsidP="004349EC"/>
    <w:p w14:paraId="0CB53FF0" w14:textId="77777777" w:rsidR="004349EC" w:rsidRDefault="004349EC" w:rsidP="004349EC"/>
    <w:p w14:paraId="2062911D" w14:textId="7F1F9A2D" w:rsidR="00B3666A" w:rsidRDefault="00B3666A">
      <w:r>
        <w:br w:type="page"/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84"/>
        <w:gridCol w:w="2614"/>
      </w:tblGrid>
      <w:tr w:rsidR="00B3666A" w:rsidRPr="002B5E47" w14:paraId="5CA31B5C" w14:textId="77777777" w:rsidTr="00880311">
        <w:tc>
          <w:tcPr>
            <w:tcW w:w="7984" w:type="dxa"/>
          </w:tcPr>
          <w:p w14:paraId="6B8511A3" w14:textId="18E5EA1C" w:rsidR="00B3666A" w:rsidRPr="002B5E47" w:rsidRDefault="00B3666A" w:rsidP="00880311">
            <w:pPr>
              <w:pStyle w:val="Heading1"/>
            </w:pPr>
            <w:r>
              <w:lastRenderedPageBreak/>
              <w:t>5</w:t>
            </w:r>
            <w:r w:rsidRPr="002B5E47">
              <w:t xml:space="preserve">. </w:t>
            </w:r>
            <w:r w:rsidR="00F94D9F">
              <w:t>EVERYTHING</w:t>
            </w:r>
            <w:r w:rsidR="008D15F8">
              <w:t>’</w:t>
            </w:r>
            <w:r w:rsidR="00F94D9F">
              <w:t>S GOING TO BE ALRIGHT</w:t>
            </w:r>
          </w:p>
        </w:tc>
        <w:tc>
          <w:tcPr>
            <w:tcW w:w="2614" w:type="dxa"/>
          </w:tcPr>
          <w:p w14:paraId="6B0291DF" w14:textId="24136F96" w:rsidR="00B3666A" w:rsidRPr="002B5E47" w:rsidRDefault="00B3666A" w:rsidP="00880311">
            <w:pPr>
              <w:pStyle w:val="Heading1"/>
              <w:jc w:val="right"/>
            </w:pPr>
            <w:r>
              <w:t>6</w:t>
            </w:r>
            <w:r w:rsidRPr="002B5E47">
              <w:t>.</w:t>
            </w:r>
            <w:r>
              <w:t>1</w:t>
            </w:r>
            <w:r w:rsidRPr="002B5E47">
              <w:t>-</w:t>
            </w:r>
            <w:r>
              <w:t>7.17</w:t>
            </w:r>
          </w:p>
        </w:tc>
      </w:tr>
    </w:tbl>
    <w:p w14:paraId="785D824B" w14:textId="77777777" w:rsidR="00B3666A" w:rsidRDefault="00B3666A" w:rsidP="00B3666A"/>
    <w:p w14:paraId="365C6A56" w14:textId="1B9F143B" w:rsidR="00B3666A" w:rsidRPr="002B5E47" w:rsidRDefault="00B3666A" w:rsidP="005C0599">
      <w:pPr>
        <w:pStyle w:val="Heading2"/>
      </w:pPr>
      <w:r w:rsidRPr="002B5E47">
        <w:t xml:space="preserve">Around the </w:t>
      </w:r>
      <w:r w:rsidR="007838D3">
        <w:t>Room</w:t>
      </w:r>
    </w:p>
    <w:p w14:paraId="12683F16" w14:textId="77777777" w:rsidR="00B3666A" w:rsidRDefault="00B3666A" w:rsidP="00B3666A"/>
    <w:p w14:paraId="4448DA4D" w14:textId="40F82B26" w:rsidR="00B3666A" w:rsidRPr="002B5E47" w:rsidRDefault="00933ECE" w:rsidP="00B3666A">
      <w:r>
        <w:t>Share a time you’ve wished you knew what was going to happen next.</w:t>
      </w:r>
    </w:p>
    <w:p w14:paraId="39EB955D" w14:textId="77777777" w:rsidR="00B3666A" w:rsidRDefault="00B3666A" w:rsidP="00B3666A"/>
    <w:p w14:paraId="1DCDDF03" w14:textId="77777777" w:rsidR="00B3666A" w:rsidRDefault="00B3666A" w:rsidP="00B3666A"/>
    <w:p w14:paraId="7DF141D7" w14:textId="77777777" w:rsidR="00B3666A" w:rsidRDefault="00B3666A" w:rsidP="00B3666A"/>
    <w:p w14:paraId="209BBB72" w14:textId="2B7F1414" w:rsidR="005930A8" w:rsidRDefault="00B3666A" w:rsidP="005C0599">
      <w:pPr>
        <w:pStyle w:val="Heading2"/>
      </w:pPr>
      <w:r>
        <w:t>Pray, Read, Discuss</w:t>
      </w:r>
    </w:p>
    <w:p w14:paraId="7BCE576C" w14:textId="77777777" w:rsidR="005930A8" w:rsidRDefault="005930A8" w:rsidP="00B3666A"/>
    <w:p w14:paraId="6F74D520" w14:textId="77777777" w:rsidR="00B3666A" w:rsidRDefault="00B3666A" w:rsidP="00B3666A">
      <w:r>
        <w:t>Does anyone have any ‘What does that mean?’ questions?</w:t>
      </w:r>
    </w:p>
    <w:p w14:paraId="702128A1" w14:textId="77777777" w:rsidR="00B3666A" w:rsidRDefault="00B3666A" w:rsidP="00B3666A"/>
    <w:p w14:paraId="43209A01" w14:textId="77777777" w:rsidR="00B3666A" w:rsidRDefault="00B3666A" w:rsidP="00B3666A"/>
    <w:p w14:paraId="54C0F965" w14:textId="77777777" w:rsidR="00B3666A" w:rsidRDefault="00B3666A" w:rsidP="00B3666A"/>
    <w:p w14:paraId="51A3D6C0" w14:textId="106F42F1" w:rsidR="00B3666A" w:rsidRDefault="00B3666A" w:rsidP="00B3666A">
      <w:r>
        <w:t xml:space="preserve">What are some things the four horsemen </w:t>
      </w:r>
      <w:r w:rsidR="00A0042F">
        <w:t>tell us</w:t>
      </w:r>
      <w:r>
        <w:t xml:space="preserve"> about life in this world?</w:t>
      </w:r>
    </w:p>
    <w:p w14:paraId="15725C78" w14:textId="77777777" w:rsidR="00B3666A" w:rsidRDefault="00B3666A" w:rsidP="00B3666A"/>
    <w:p w14:paraId="5F521D77" w14:textId="77777777" w:rsidR="00B3666A" w:rsidRDefault="00B3666A" w:rsidP="00B3666A"/>
    <w:p w14:paraId="6C414F12" w14:textId="77777777" w:rsidR="00B3666A" w:rsidRDefault="00B3666A" w:rsidP="00B3666A"/>
    <w:p w14:paraId="30E18066" w14:textId="4AA066AE" w:rsidR="007425FE" w:rsidRDefault="000D2AEB" w:rsidP="00B3666A">
      <w:r>
        <w:t>How</w:t>
      </w:r>
      <w:r w:rsidR="00B543A9">
        <w:t xml:space="preserve"> </w:t>
      </w:r>
      <w:r w:rsidR="00A0042F">
        <w:t>can</w:t>
      </w:r>
      <w:r w:rsidR="00B543A9">
        <w:t xml:space="preserve"> it help</w:t>
      </w:r>
      <w:r w:rsidR="007425FE">
        <w:t xml:space="preserve"> us to know that these horsemen are ‘part of the plan’?</w:t>
      </w:r>
    </w:p>
    <w:p w14:paraId="4771B527" w14:textId="77777777" w:rsidR="00B543A9" w:rsidRDefault="00B543A9" w:rsidP="00B3666A"/>
    <w:p w14:paraId="4DAA5FB5" w14:textId="77777777" w:rsidR="00B543A9" w:rsidRDefault="00B543A9" w:rsidP="00B3666A"/>
    <w:p w14:paraId="0D07D390" w14:textId="77777777" w:rsidR="00B543A9" w:rsidRDefault="00B543A9" w:rsidP="00B3666A"/>
    <w:p w14:paraId="3289BEC9" w14:textId="0E409A5E" w:rsidR="00B543A9" w:rsidRDefault="000D2AEB" w:rsidP="00B3666A">
      <w:r>
        <w:t xml:space="preserve">How much do </w:t>
      </w:r>
      <w:r w:rsidR="00A0042F">
        <w:t>you</w:t>
      </w:r>
      <w:r>
        <w:t xml:space="preserve"> relate to the </w:t>
      </w:r>
      <w:r w:rsidR="00A0042F">
        <w:t>question</w:t>
      </w:r>
      <w:r>
        <w:t xml:space="preserve"> ‘how long’ in </w:t>
      </w:r>
      <w:r w:rsidR="00A0042F">
        <w:t>6.</w:t>
      </w:r>
      <w:r>
        <w:t>9-11?</w:t>
      </w:r>
    </w:p>
    <w:p w14:paraId="7CC3C70E" w14:textId="77777777" w:rsidR="00B543A9" w:rsidRDefault="00B543A9" w:rsidP="00B3666A"/>
    <w:p w14:paraId="3974ACF5" w14:textId="77777777" w:rsidR="009D444C" w:rsidRDefault="009D444C" w:rsidP="00B3666A"/>
    <w:p w14:paraId="4B367976" w14:textId="77777777" w:rsidR="009D444C" w:rsidRDefault="009D444C" w:rsidP="00B3666A"/>
    <w:p w14:paraId="2556C35B" w14:textId="3874E9D1" w:rsidR="00B543A9" w:rsidRDefault="00A0042F" w:rsidP="00B3666A">
      <w:r>
        <w:t>Do you ever face</w:t>
      </w:r>
      <w:r w:rsidR="00B543A9">
        <w:t xml:space="preserve"> hostility due to your ‘witness’ that Jesus is Lord?</w:t>
      </w:r>
    </w:p>
    <w:p w14:paraId="07CC95A2" w14:textId="77777777" w:rsidR="00B543A9" w:rsidRDefault="00B543A9" w:rsidP="00B3666A"/>
    <w:p w14:paraId="47326F1D" w14:textId="77777777" w:rsidR="00B543A9" w:rsidRDefault="00B543A9" w:rsidP="00B3666A"/>
    <w:p w14:paraId="70866EBA" w14:textId="77777777" w:rsidR="00B543A9" w:rsidRDefault="00B543A9" w:rsidP="00B3666A"/>
    <w:p w14:paraId="61492543" w14:textId="28F99B34" w:rsidR="007425FE" w:rsidRDefault="00A0042F" w:rsidP="00B3666A">
      <w:r>
        <w:t>What’s your level of concern about people facing</w:t>
      </w:r>
      <w:r w:rsidR="000073D0">
        <w:t xml:space="preserve"> the reality in</w:t>
      </w:r>
      <w:r>
        <w:t xml:space="preserve"> 6.12-17?</w:t>
      </w:r>
    </w:p>
    <w:p w14:paraId="698FF58D" w14:textId="77777777" w:rsidR="00B543A9" w:rsidRDefault="00B543A9" w:rsidP="00B3666A"/>
    <w:p w14:paraId="7B8E0A0F" w14:textId="77777777" w:rsidR="00B543A9" w:rsidRDefault="00B543A9" w:rsidP="00B3666A"/>
    <w:p w14:paraId="0AA0C205" w14:textId="77777777" w:rsidR="00B543A9" w:rsidRDefault="00B543A9" w:rsidP="00B3666A"/>
    <w:p w14:paraId="36394F5A" w14:textId="72339075" w:rsidR="00A0042F" w:rsidRDefault="000073D0" w:rsidP="00B3666A">
      <w:r>
        <w:t>How does / how could this reality affect the way you relate to…</w:t>
      </w:r>
    </w:p>
    <w:p w14:paraId="17232355" w14:textId="77777777" w:rsidR="000073D0" w:rsidRDefault="000073D0" w:rsidP="00B3666A"/>
    <w:p w14:paraId="714D5C56" w14:textId="5792DECA" w:rsidR="000073D0" w:rsidRDefault="000073D0" w:rsidP="000073D0">
      <w:pPr>
        <w:pStyle w:val="ListParagraph"/>
        <w:numPr>
          <w:ilvl w:val="0"/>
          <w:numId w:val="9"/>
        </w:numPr>
      </w:pPr>
      <w:r>
        <w:t>… people making your life difficult?</w:t>
      </w:r>
    </w:p>
    <w:p w14:paraId="5C7D0D9F" w14:textId="77777777" w:rsidR="000073D0" w:rsidRDefault="000073D0" w:rsidP="000073D0">
      <w:pPr>
        <w:pStyle w:val="ListParagraph"/>
      </w:pPr>
    </w:p>
    <w:p w14:paraId="0DB34AB2" w14:textId="77777777" w:rsidR="000073D0" w:rsidRDefault="000073D0" w:rsidP="000073D0">
      <w:pPr>
        <w:pStyle w:val="ListParagraph"/>
      </w:pPr>
    </w:p>
    <w:p w14:paraId="29572A9A" w14:textId="77777777" w:rsidR="000073D0" w:rsidRDefault="000073D0" w:rsidP="000073D0">
      <w:pPr>
        <w:pStyle w:val="ListParagraph"/>
      </w:pPr>
    </w:p>
    <w:p w14:paraId="6DD0121E" w14:textId="77777777" w:rsidR="000073D0" w:rsidRDefault="000073D0" w:rsidP="000073D0">
      <w:pPr>
        <w:pStyle w:val="ListParagraph"/>
      </w:pPr>
    </w:p>
    <w:p w14:paraId="360B054A" w14:textId="0DAFDB8A" w:rsidR="000073D0" w:rsidRDefault="000073D0" w:rsidP="000073D0">
      <w:pPr>
        <w:pStyle w:val="ListParagraph"/>
        <w:numPr>
          <w:ilvl w:val="0"/>
          <w:numId w:val="9"/>
        </w:numPr>
      </w:pPr>
      <w:r>
        <w:lastRenderedPageBreak/>
        <w:t>… non-Christian friends or family?</w:t>
      </w:r>
    </w:p>
    <w:p w14:paraId="3B239ABD" w14:textId="77777777" w:rsidR="000073D0" w:rsidRDefault="000073D0" w:rsidP="000073D0">
      <w:pPr>
        <w:pStyle w:val="ListParagraph"/>
      </w:pPr>
    </w:p>
    <w:p w14:paraId="33EC7E8B" w14:textId="77777777" w:rsidR="000073D0" w:rsidRDefault="000073D0" w:rsidP="000073D0">
      <w:pPr>
        <w:pStyle w:val="ListParagraph"/>
      </w:pPr>
    </w:p>
    <w:p w14:paraId="53DC5010" w14:textId="77777777" w:rsidR="000073D0" w:rsidRDefault="000073D0" w:rsidP="000073D0">
      <w:pPr>
        <w:pStyle w:val="ListParagraph"/>
      </w:pPr>
    </w:p>
    <w:p w14:paraId="6543CD22" w14:textId="59CF8A4B" w:rsidR="000073D0" w:rsidRDefault="000073D0" w:rsidP="000073D0">
      <w:pPr>
        <w:pStyle w:val="ListParagraph"/>
        <w:numPr>
          <w:ilvl w:val="0"/>
          <w:numId w:val="9"/>
        </w:numPr>
      </w:pPr>
      <w:r>
        <w:t>… people in your church family?</w:t>
      </w:r>
    </w:p>
    <w:p w14:paraId="2CBDA17D" w14:textId="77777777" w:rsidR="00A0042F" w:rsidRDefault="00A0042F" w:rsidP="00B3666A"/>
    <w:p w14:paraId="4335E8D8" w14:textId="77777777" w:rsidR="009D444C" w:rsidRDefault="009D444C" w:rsidP="00B3666A"/>
    <w:p w14:paraId="7F7F972B" w14:textId="77777777" w:rsidR="009D444C" w:rsidRDefault="009D444C" w:rsidP="00B3666A"/>
    <w:p w14:paraId="2FD028E2" w14:textId="51F316C4" w:rsidR="000073D0" w:rsidRDefault="000073D0" w:rsidP="00B3666A">
      <w:r>
        <w:t>Do you tend to think of Jesus as ‘for all tribes and peoples and languages’? Why / why not?</w:t>
      </w:r>
    </w:p>
    <w:p w14:paraId="4D2D3D27" w14:textId="77777777" w:rsidR="000073D0" w:rsidRDefault="000073D0" w:rsidP="00B3666A"/>
    <w:p w14:paraId="386FF1CC" w14:textId="77777777" w:rsidR="000073D0" w:rsidRDefault="000073D0" w:rsidP="00B3666A"/>
    <w:p w14:paraId="2D996BBF" w14:textId="77777777" w:rsidR="000073D0" w:rsidRDefault="000073D0" w:rsidP="00B3666A"/>
    <w:p w14:paraId="49075F48" w14:textId="1A259BA1" w:rsidR="009D444C" w:rsidRDefault="000073D0" w:rsidP="00B3666A">
      <w:r>
        <w:t>To what extent are you looking</w:t>
      </w:r>
      <w:r w:rsidR="000D2AEB">
        <w:t xml:space="preserve"> forward to being</w:t>
      </w:r>
      <w:r w:rsidR="009D444C">
        <w:t xml:space="preserve"> among the ‘great multitude’ in 7.-9-12?</w:t>
      </w:r>
    </w:p>
    <w:p w14:paraId="57D14A9B" w14:textId="77777777" w:rsidR="009D444C" w:rsidRDefault="009D444C" w:rsidP="00B3666A"/>
    <w:p w14:paraId="6FCDECB4" w14:textId="77777777" w:rsidR="00B543A9" w:rsidRDefault="00B543A9" w:rsidP="00B3666A"/>
    <w:p w14:paraId="7ADF00F1" w14:textId="77777777" w:rsidR="007425FE" w:rsidRDefault="007425FE" w:rsidP="00B3666A"/>
    <w:p w14:paraId="20835483" w14:textId="35D2A828" w:rsidR="00B3666A" w:rsidRDefault="00B3666A" w:rsidP="005C0599">
      <w:pPr>
        <w:pStyle w:val="Heading2"/>
      </w:pPr>
      <w:r>
        <w:t xml:space="preserve">Around the </w:t>
      </w:r>
      <w:r w:rsidR="007838D3">
        <w:t>Room</w:t>
      </w:r>
    </w:p>
    <w:p w14:paraId="694DD983" w14:textId="77777777" w:rsidR="00B3666A" w:rsidRDefault="00B3666A" w:rsidP="00B3666A"/>
    <w:p w14:paraId="7EF7C650" w14:textId="77777777" w:rsidR="00933ECE" w:rsidRDefault="00933ECE" w:rsidP="00933ECE">
      <w:r>
        <w:t>What’s one thing today’s passage is telling you about Jesus?</w:t>
      </w:r>
    </w:p>
    <w:p w14:paraId="47342E03" w14:textId="77777777" w:rsidR="009B64A9" w:rsidRDefault="009B64A9">
      <w:r>
        <w:br w:type="page"/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84"/>
        <w:gridCol w:w="2614"/>
      </w:tblGrid>
      <w:tr w:rsidR="009B64A9" w:rsidRPr="002B5E47" w14:paraId="58F442E7" w14:textId="77777777" w:rsidTr="002B73BD">
        <w:tc>
          <w:tcPr>
            <w:tcW w:w="7984" w:type="dxa"/>
          </w:tcPr>
          <w:p w14:paraId="37D60E78" w14:textId="73BA950F" w:rsidR="009B64A9" w:rsidRPr="002B5E47" w:rsidRDefault="009B64A9" w:rsidP="002B73BD">
            <w:pPr>
              <w:pStyle w:val="Heading1"/>
            </w:pPr>
            <w:r>
              <w:lastRenderedPageBreak/>
              <w:t>6</w:t>
            </w:r>
            <w:r w:rsidRPr="002B5E47">
              <w:t xml:space="preserve">. </w:t>
            </w:r>
            <w:r w:rsidR="00F94D9F">
              <w:t>SOUND THE ALARM</w:t>
            </w:r>
          </w:p>
        </w:tc>
        <w:tc>
          <w:tcPr>
            <w:tcW w:w="2614" w:type="dxa"/>
          </w:tcPr>
          <w:p w14:paraId="29F5E238" w14:textId="0094AB8D" w:rsidR="009B64A9" w:rsidRPr="002B5E47" w:rsidRDefault="008D15F8" w:rsidP="002B73BD">
            <w:pPr>
              <w:pStyle w:val="Heading1"/>
              <w:jc w:val="right"/>
            </w:pPr>
            <w:r>
              <w:t>11.1-18</w:t>
            </w:r>
          </w:p>
        </w:tc>
      </w:tr>
    </w:tbl>
    <w:p w14:paraId="2DB7797A" w14:textId="77777777" w:rsidR="009B64A9" w:rsidRDefault="009B64A9" w:rsidP="009B64A9"/>
    <w:p w14:paraId="72BC03D3" w14:textId="5D437040" w:rsidR="009B64A9" w:rsidRPr="002B5E47" w:rsidRDefault="009B64A9" w:rsidP="005C0599">
      <w:pPr>
        <w:pStyle w:val="Heading2"/>
      </w:pPr>
      <w:r w:rsidRPr="002B5E47">
        <w:t xml:space="preserve">Around the </w:t>
      </w:r>
      <w:r w:rsidR="007838D3">
        <w:t>Room</w:t>
      </w:r>
    </w:p>
    <w:p w14:paraId="31EBB2EF" w14:textId="77777777" w:rsidR="009B64A9" w:rsidRDefault="009B64A9" w:rsidP="009B64A9"/>
    <w:p w14:paraId="3A3C4946" w14:textId="1C527814" w:rsidR="009B64A9" w:rsidRPr="002B5E47" w:rsidRDefault="000073D0" w:rsidP="009B64A9">
      <w:r>
        <w:t>Share</w:t>
      </w:r>
      <w:r w:rsidR="000D2AEB">
        <w:t xml:space="preserve"> a time </w:t>
      </w:r>
      <w:r>
        <w:t>a time you’ve received or given a helpful warning.</w:t>
      </w:r>
    </w:p>
    <w:p w14:paraId="35D3E317" w14:textId="77777777" w:rsidR="009B64A9" w:rsidRDefault="009B64A9" w:rsidP="009B64A9"/>
    <w:p w14:paraId="1CBBA8F9" w14:textId="77777777" w:rsidR="009B64A9" w:rsidRDefault="009B64A9" w:rsidP="009B64A9"/>
    <w:p w14:paraId="664E1419" w14:textId="77777777" w:rsidR="009B64A9" w:rsidRDefault="009B64A9" w:rsidP="009B64A9"/>
    <w:p w14:paraId="5C65F366" w14:textId="77777777" w:rsidR="009B64A9" w:rsidRDefault="009B64A9" w:rsidP="005C0599">
      <w:pPr>
        <w:pStyle w:val="Heading2"/>
      </w:pPr>
      <w:r>
        <w:t>Pray, Read, Discuss</w:t>
      </w:r>
    </w:p>
    <w:p w14:paraId="4E37749C" w14:textId="77777777" w:rsidR="009B64A9" w:rsidRDefault="009B64A9" w:rsidP="009B64A9"/>
    <w:p w14:paraId="6394678C" w14:textId="77777777" w:rsidR="003138EA" w:rsidRDefault="003138EA" w:rsidP="003138EA">
      <w:r>
        <w:t>Does anyone have any ‘What does that mean?’ questions?</w:t>
      </w:r>
    </w:p>
    <w:p w14:paraId="6925A0BD" w14:textId="77777777" w:rsidR="003138EA" w:rsidRDefault="003138EA" w:rsidP="009B64A9"/>
    <w:p w14:paraId="168A6FE8" w14:textId="77777777" w:rsidR="003138EA" w:rsidRDefault="003138EA" w:rsidP="009B64A9"/>
    <w:p w14:paraId="3FFDF768" w14:textId="77777777" w:rsidR="003138EA" w:rsidRDefault="003138EA" w:rsidP="009B64A9"/>
    <w:p w14:paraId="60D661C4" w14:textId="7CE6B7F0" w:rsidR="003138EA" w:rsidRDefault="003138EA" w:rsidP="009B64A9">
      <w:r>
        <w:t xml:space="preserve">What </w:t>
      </w:r>
      <w:r w:rsidR="000073D0">
        <w:t>feeling</w:t>
      </w:r>
      <w:r w:rsidR="00FD06FB">
        <w:t>s</w:t>
      </w:r>
      <w:r>
        <w:t xml:space="preserve"> or impression</w:t>
      </w:r>
      <w:r w:rsidR="00FD06FB">
        <w:t>s</w:t>
      </w:r>
      <w:r>
        <w:t xml:space="preserve"> do you get as you read these chapters?</w:t>
      </w:r>
    </w:p>
    <w:p w14:paraId="6FE07B15" w14:textId="77777777" w:rsidR="003138EA" w:rsidRDefault="003138EA" w:rsidP="009B64A9"/>
    <w:p w14:paraId="28B80DAB" w14:textId="77777777" w:rsidR="003138EA" w:rsidRDefault="003138EA" w:rsidP="009B64A9"/>
    <w:p w14:paraId="3B84B5CE" w14:textId="77777777" w:rsidR="003138EA" w:rsidRDefault="003138EA" w:rsidP="009B64A9"/>
    <w:p w14:paraId="2294AE0C" w14:textId="0AE100DF" w:rsidR="003138EA" w:rsidRDefault="003138EA" w:rsidP="009B64A9">
      <w:r>
        <w:t xml:space="preserve">In what way(s) do we see </w:t>
      </w:r>
      <w:r w:rsidR="000D2AEB">
        <w:t>the things</w:t>
      </w:r>
      <w:r>
        <w:t xml:space="preserve"> described in </w:t>
      </w:r>
      <w:r w:rsidR="00C46913">
        <w:t>9.</w:t>
      </w:r>
      <w:r>
        <w:t>20</w:t>
      </w:r>
      <w:r w:rsidR="00C46913">
        <w:t>-</w:t>
      </w:r>
      <w:r>
        <w:t xml:space="preserve">21 </w:t>
      </w:r>
      <w:r w:rsidR="000073D0">
        <w:t xml:space="preserve">at least partly </w:t>
      </w:r>
      <w:r w:rsidR="000D2AEB">
        <w:t>in our own time</w:t>
      </w:r>
      <w:r>
        <w:t>?</w:t>
      </w:r>
    </w:p>
    <w:p w14:paraId="786A00CC" w14:textId="77777777" w:rsidR="003138EA" w:rsidRDefault="003138EA" w:rsidP="009B64A9"/>
    <w:p w14:paraId="3C54B585" w14:textId="77777777" w:rsidR="003138EA" w:rsidRDefault="003138EA" w:rsidP="009B64A9"/>
    <w:p w14:paraId="37F2B5CA" w14:textId="04D06752" w:rsidR="00C46913" w:rsidRDefault="00C46913" w:rsidP="009B64A9"/>
    <w:p w14:paraId="23652166" w14:textId="17EC9F83" w:rsidR="00C46913" w:rsidRDefault="000D2AEB" w:rsidP="009B64A9">
      <w:r>
        <w:t>List and d</w:t>
      </w:r>
      <w:r w:rsidR="00C46913">
        <w:t>iscuss the five sins in 9.20-21. Why might Christians need to be warned about these?</w:t>
      </w:r>
    </w:p>
    <w:p w14:paraId="46E8740A" w14:textId="77777777" w:rsidR="003138EA" w:rsidRDefault="003138EA" w:rsidP="009B64A9"/>
    <w:p w14:paraId="66D1FB34" w14:textId="4BCF0D2B" w:rsidR="003138EA" w:rsidRDefault="003138EA" w:rsidP="003138EA">
      <w:pPr>
        <w:pStyle w:val="ListParagraph"/>
        <w:numPr>
          <w:ilvl w:val="0"/>
          <w:numId w:val="4"/>
        </w:numPr>
      </w:pPr>
      <w:r>
        <w:t xml:space="preserve"> </w:t>
      </w:r>
    </w:p>
    <w:p w14:paraId="43E68B05" w14:textId="77777777" w:rsidR="00C46913" w:rsidRDefault="00C46913" w:rsidP="00C46913">
      <w:pPr>
        <w:pStyle w:val="ListParagraph"/>
      </w:pPr>
    </w:p>
    <w:p w14:paraId="7BF787D4" w14:textId="77777777" w:rsidR="000073D0" w:rsidRDefault="000073D0" w:rsidP="00C46913">
      <w:pPr>
        <w:pStyle w:val="ListParagraph"/>
      </w:pPr>
    </w:p>
    <w:p w14:paraId="4D89E35B" w14:textId="4EFDAACD" w:rsidR="00C46913" w:rsidRDefault="00C46913" w:rsidP="00C46913">
      <w:pPr>
        <w:pStyle w:val="ListParagraph"/>
        <w:numPr>
          <w:ilvl w:val="0"/>
          <w:numId w:val="4"/>
        </w:numPr>
      </w:pPr>
      <w:r>
        <w:t xml:space="preserve"> </w:t>
      </w:r>
    </w:p>
    <w:p w14:paraId="2BFEC742" w14:textId="77777777" w:rsidR="00C46913" w:rsidRDefault="00C46913" w:rsidP="00C46913">
      <w:pPr>
        <w:ind w:left="360"/>
      </w:pPr>
    </w:p>
    <w:p w14:paraId="6A8F9DA0" w14:textId="77777777" w:rsidR="000073D0" w:rsidRDefault="000073D0" w:rsidP="00C46913">
      <w:pPr>
        <w:ind w:left="360"/>
      </w:pPr>
    </w:p>
    <w:p w14:paraId="25F76624" w14:textId="1F164AAC" w:rsidR="00C46913" w:rsidRDefault="00C46913" w:rsidP="003138EA">
      <w:pPr>
        <w:pStyle w:val="ListParagraph"/>
        <w:numPr>
          <w:ilvl w:val="0"/>
          <w:numId w:val="4"/>
        </w:numPr>
      </w:pPr>
      <w:r>
        <w:t xml:space="preserve"> </w:t>
      </w:r>
    </w:p>
    <w:p w14:paraId="0A4ED594" w14:textId="77777777" w:rsidR="00C46913" w:rsidRDefault="00C46913" w:rsidP="00C46913">
      <w:pPr>
        <w:pStyle w:val="ListParagraph"/>
      </w:pPr>
    </w:p>
    <w:p w14:paraId="47B471AE" w14:textId="77777777" w:rsidR="000073D0" w:rsidRDefault="000073D0" w:rsidP="00C46913">
      <w:pPr>
        <w:pStyle w:val="ListParagraph"/>
      </w:pPr>
    </w:p>
    <w:p w14:paraId="14D4E0C3" w14:textId="226A8E98" w:rsidR="00C46913" w:rsidRDefault="00C46913" w:rsidP="003138EA">
      <w:pPr>
        <w:pStyle w:val="ListParagraph"/>
        <w:numPr>
          <w:ilvl w:val="0"/>
          <w:numId w:val="4"/>
        </w:numPr>
      </w:pPr>
      <w:r>
        <w:t xml:space="preserve"> </w:t>
      </w:r>
    </w:p>
    <w:p w14:paraId="5EE83FDA" w14:textId="77777777" w:rsidR="00C46913" w:rsidRDefault="00C46913" w:rsidP="00C46913">
      <w:pPr>
        <w:pStyle w:val="ListParagraph"/>
      </w:pPr>
    </w:p>
    <w:p w14:paraId="147D1F40" w14:textId="77777777" w:rsidR="000073D0" w:rsidRDefault="000073D0" w:rsidP="00C46913">
      <w:pPr>
        <w:pStyle w:val="ListParagraph"/>
      </w:pPr>
    </w:p>
    <w:p w14:paraId="433507AA" w14:textId="6473EE1B" w:rsidR="00C46913" w:rsidRDefault="00C46913" w:rsidP="003138EA">
      <w:pPr>
        <w:pStyle w:val="ListParagraph"/>
        <w:numPr>
          <w:ilvl w:val="0"/>
          <w:numId w:val="4"/>
        </w:numPr>
      </w:pPr>
      <w:r>
        <w:t xml:space="preserve"> </w:t>
      </w:r>
    </w:p>
    <w:p w14:paraId="7C3BE75E" w14:textId="77777777" w:rsidR="00C46913" w:rsidRDefault="00C46913" w:rsidP="00C46913"/>
    <w:p w14:paraId="2DB6A6E2" w14:textId="61C7E4B6" w:rsidR="009B64A9" w:rsidRDefault="009B64A9" w:rsidP="009B64A9"/>
    <w:p w14:paraId="17F7DFB1" w14:textId="77777777" w:rsidR="000073D0" w:rsidRDefault="000073D0" w:rsidP="009B64A9"/>
    <w:p w14:paraId="7F7A34EF" w14:textId="77777777" w:rsidR="000073D0" w:rsidRDefault="000073D0" w:rsidP="009B64A9"/>
    <w:p w14:paraId="66D21F91" w14:textId="1418C247" w:rsidR="00C46913" w:rsidRDefault="00C46913" w:rsidP="009B64A9">
      <w:r>
        <w:lastRenderedPageBreak/>
        <w:t>Looking at 10.9, in what ways do you find the message of Revelation (a) sweet and (b) bitter?</w:t>
      </w:r>
    </w:p>
    <w:p w14:paraId="35657E67" w14:textId="77777777" w:rsidR="00C46913" w:rsidRDefault="00C46913" w:rsidP="009B64A9"/>
    <w:p w14:paraId="04FA3C5E" w14:textId="77777777" w:rsidR="00C46913" w:rsidRDefault="00C46913" w:rsidP="009B64A9"/>
    <w:p w14:paraId="39EB7E99" w14:textId="77777777" w:rsidR="00C46913" w:rsidRDefault="00C46913" w:rsidP="009B64A9"/>
    <w:p w14:paraId="4A706138" w14:textId="20397852" w:rsidR="00C46913" w:rsidRDefault="000073D0" w:rsidP="009B64A9">
      <w:r>
        <w:t>How could the images in</w:t>
      </w:r>
      <w:r w:rsidR="00C46913">
        <w:t xml:space="preserve"> 11.4-13 challenge and comfort Christians in any age</w:t>
      </w:r>
      <w:r>
        <w:t>, including us?</w:t>
      </w:r>
    </w:p>
    <w:p w14:paraId="1B42400F" w14:textId="77777777" w:rsidR="00C46913" w:rsidRDefault="00C46913" w:rsidP="009B64A9"/>
    <w:p w14:paraId="3BB3F2E5" w14:textId="77777777" w:rsidR="00C46913" w:rsidRDefault="00C46913" w:rsidP="009B64A9"/>
    <w:p w14:paraId="41DF1897" w14:textId="77777777" w:rsidR="00C46913" w:rsidRDefault="00C46913" w:rsidP="009B64A9"/>
    <w:p w14:paraId="0EC3E26B" w14:textId="4F51EC31" w:rsidR="00C46913" w:rsidRDefault="000073D0" w:rsidP="009B64A9">
      <w:r>
        <w:t>What does being a ‘witness’ for Jesus mean to you?</w:t>
      </w:r>
    </w:p>
    <w:p w14:paraId="46EC52C0" w14:textId="77777777" w:rsidR="000073D0" w:rsidRDefault="000073D0" w:rsidP="009B64A9"/>
    <w:p w14:paraId="7BB665C0" w14:textId="77777777" w:rsidR="000073D0" w:rsidRDefault="000073D0" w:rsidP="009B64A9"/>
    <w:p w14:paraId="5142CD52" w14:textId="77777777" w:rsidR="000073D0" w:rsidRDefault="000073D0" w:rsidP="009B64A9"/>
    <w:p w14:paraId="3FC343FB" w14:textId="5E218532" w:rsidR="000073D0" w:rsidRDefault="000073D0" w:rsidP="009B64A9">
      <w:r>
        <w:t>To what extent do you see yourself as a ‘witness’ for Jesus?</w:t>
      </w:r>
    </w:p>
    <w:p w14:paraId="0E82185D" w14:textId="77777777" w:rsidR="00FD06FB" w:rsidRDefault="00FD06FB" w:rsidP="009B64A9"/>
    <w:p w14:paraId="3F854E81" w14:textId="77777777" w:rsidR="00FD06FB" w:rsidRDefault="00FD06FB" w:rsidP="009B64A9"/>
    <w:p w14:paraId="3848E66F" w14:textId="77777777" w:rsidR="00FD06FB" w:rsidRDefault="00FD06FB" w:rsidP="009B64A9"/>
    <w:p w14:paraId="72E2776D" w14:textId="2A8AE37D" w:rsidR="00FD06FB" w:rsidRDefault="00FD06FB" w:rsidP="009B64A9">
      <w:r>
        <w:t>What are some realistic, practical ways we can be a ‘witness’ for Jesus?</w:t>
      </w:r>
    </w:p>
    <w:p w14:paraId="3D0C9C85" w14:textId="77777777" w:rsidR="00C46913" w:rsidRDefault="00C46913" w:rsidP="009B64A9"/>
    <w:p w14:paraId="72DB3570" w14:textId="77777777" w:rsidR="00C46913" w:rsidRDefault="00C46913" w:rsidP="009B64A9"/>
    <w:p w14:paraId="6D9B3C45" w14:textId="77777777" w:rsidR="00C46913" w:rsidRDefault="00C46913" w:rsidP="009B64A9"/>
    <w:p w14:paraId="5334B314" w14:textId="5A0A74D3" w:rsidR="00C46913" w:rsidRDefault="00436394" w:rsidP="009B64A9">
      <w:r>
        <w:t xml:space="preserve">What </w:t>
      </w:r>
      <w:r w:rsidR="000073D0">
        <w:t>comfort is in</w:t>
      </w:r>
      <w:r w:rsidR="00C46913">
        <w:t xml:space="preserve"> 11.14-18 </w:t>
      </w:r>
      <w:r w:rsidR="000073D0">
        <w:t>for</w:t>
      </w:r>
      <w:r>
        <w:t xml:space="preserve"> Christians in any age? </w:t>
      </w:r>
      <w:r w:rsidR="000073D0">
        <w:t>Does this comfort you? Why / why not?</w:t>
      </w:r>
    </w:p>
    <w:p w14:paraId="223A6E4B" w14:textId="1945AE34" w:rsidR="00C46913" w:rsidRDefault="00C46913" w:rsidP="009B64A9"/>
    <w:p w14:paraId="532CFDC6" w14:textId="77777777" w:rsidR="009B64A9" w:rsidRDefault="009B64A9" w:rsidP="009B64A9"/>
    <w:p w14:paraId="00106E53" w14:textId="77777777" w:rsidR="009B64A9" w:rsidRDefault="009B64A9" w:rsidP="009B64A9"/>
    <w:p w14:paraId="11650E04" w14:textId="5EB0D236" w:rsidR="009B64A9" w:rsidRDefault="009B64A9" w:rsidP="005C0599">
      <w:pPr>
        <w:pStyle w:val="Heading2"/>
      </w:pPr>
      <w:r>
        <w:t xml:space="preserve">Around the </w:t>
      </w:r>
      <w:r w:rsidR="007838D3">
        <w:t>Room</w:t>
      </w:r>
    </w:p>
    <w:p w14:paraId="6CD77B34" w14:textId="77777777" w:rsidR="009B64A9" w:rsidRDefault="009B64A9" w:rsidP="009B64A9"/>
    <w:p w14:paraId="3BC52FDD" w14:textId="77777777" w:rsidR="00933ECE" w:rsidRDefault="00933ECE" w:rsidP="00933ECE">
      <w:r>
        <w:t>What’s one thing today’s passage is telling you about Jesus?</w:t>
      </w:r>
    </w:p>
    <w:p w14:paraId="485B6247" w14:textId="77777777" w:rsidR="00F94D9F" w:rsidRDefault="00F94D9F">
      <w:r>
        <w:br w:type="page"/>
      </w:r>
    </w:p>
    <w:p w14:paraId="3832E5C4" w14:textId="77777777" w:rsidR="009B64A9" w:rsidRDefault="009B64A9" w:rsidP="009B64A9"/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84"/>
        <w:gridCol w:w="2614"/>
      </w:tblGrid>
      <w:tr w:rsidR="00F94D9F" w:rsidRPr="002B5E47" w14:paraId="2C38BE2C" w14:textId="77777777" w:rsidTr="00752489">
        <w:tc>
          <w:tcPr>
            <w:tcW w:w="7984" w:type="dxa"/>
          </w:tcPr>
          <w:p w14:paraId="0C2198B7" w14:textId="5D947AAF" w:rsidR="00F94D9F" w:rsidRPr="002B5E47" w:rsidRDefault="00F94D9F" w:rsidP="00752489">
            <w:pPr>
              <w:pStyle w:val="Heading1"/>
            </w:pPr>
            <w:r>
              <w:t>7</w:t>
            </w:r>
            <w:r w:rsidRPr="002B5E47">
              <w:t xml:space="preserve">. </w:t>
            </w:r>
            <w:r>
              <w:t>WHO’S SIDE ARE YOU ON?</w:t>
            </w:r>
          </w:p>
        </w:tc>
        <w:tc>
          <w:tcPr>
            <w:tcW w:w="2614" w:type="dxa"/>
          </w:tcPr>
          <w:p w14:paraId="7FEC6DAF" w14:textId="221BB24A" w:rsidR="00F94D9F" w:rsidRPr="002B5E47" w:rsidRDefault="00F94D9F" w:rsidP="00752489">
            <w:pPr>
              <w:pStyle w:val="Heading1"/>
              <w:jc w:val="right"/>
            </w:pPr>
            <w:r>
              <w:t>13.1-18</w:t>
            </w:r>
          </w:p>
        </w:tc>
      </w:tr>
    </w:tbl>
    <w:p w14:paraId="17E47188" w14:textId="77777777" w:rsidR="00F94D9F" w:rsidRDefault="00F94D9F" w:rsidP="00F94D9F"/>
    <w:p w14:paraId="31E43630" w14:textId="1FF44274" w:rsidR="00F94D9F" w:rsidRPr="002B5E47" w:rsidRDefault="00F94D9F" w:rsidP="005C0599">
      <w:pPr>
        <w:pStyle w:val="Heading2"/>
      </w:pPr>
      <w:r w:rsidRPr="002B5E47">
        <w:t xml:space="preserve">Around the </w:t>
      </w:r>
      <w:r w:rsidR="007838D3">
        <w:t>Room</w:t>
      </w:r>
    </w:p>
    <w:p w14:paraId="749A914B" w14:textId="635AC6DB" w:rsidR="008D15F8" w:rsidRDefault="008D15F8" w:rsidP="00F94D9F"/>
    <w:p w14:paraId="0503F326" w14:textId="11E1343B" w:rsidR="008D15F8" w:rsidRDefault="00FD06FB" w:rsidP="00F94D9F">
      <w:r>
        <w:t>Share a situation when you’ve had to take a side.</w:t>
      </w:r>
    </w:p>
    <w:p w14:paraId="398E9130" w14:textId="77777777" w:rsidR="008D15F8" w:rsidRDefault="008D15F8" w:rsidP="002B5E47"/>
    <w:p w14:paraId="3B124234" w14:textId="77777777" w:rsidR="008D15F8" w:rsidRDefault="008D15F8" w:rsidP="002B5E47"/>
    <w:p w14:paraId="190B0066" w14:textId="77777777" w:rsidR="008D15F8" w:rsidRDefault="008D15F8" w:rsidP="002B5E47"/>
    <w:p w14:paraId="10903404" w14:textId="77777777" w:rsidR="008D15F8" w:rsidRDefault="008D15F8" w:rsidP="005C0599">
      <w:pPr>
        <w:pStyle w:val="Heading2"/>
      </w:pPr>
      <w:r>
        <w:t>Pray, Read, Discuss</w:t>
      </w:r>
    </w:p>
    <w:p w14:paraId="0728338E" w14:textId="77777777" w:rsidR="008D15F8" w:rsidRDefault="008D15F8" w:rsidP="008D15F8"/>
    <w:p w14:paraId="2C4E879C" w14:textId="77777777" w:rsidR="008D15F8" w:rsidRDefault="008D15F8" w:rsidP="008D15F8">
      <w:r>
        <w:t>Does anyone have any ‘What does that mean?’ questions?</w:t>
      </w:r>
    </w:p>
    <w:p w14:paraId="27D0CE89" w14:textId="77777777" w:rsidR="008D15F8" w:rsidRDefault="008D15F8" w:rsidP="002B5E47"/>
    <w:p w14:paraId="63AD26B5" w14:textId="77777777" w:rsidR="008D15F8" w:rsidRDefault="008D15F8" w:rsidP="002B5E47"/>
    <w:p w14:paraId="5B7FEE4B" w14:textId="77777777" w:rsidR="008D15F8" w:rsidRDefault="008D15F8" w:rsidP="002B5E47"/>
    <w:p w14:paraId="62AA336E" w14:textId="079D8445" w:rsidR="008D15F8" w:rsidRDefault="008D15F8" w:rsidP="002B5E47">
      <w:r>
        <w:t>What feelings or impression do you get from the description of the Beast in 13.1-4?</w:t>
      </w:r>
    </w:p>
    <w:p w14:paraId="2EC2CC0E" w14:textId="77777777" w:rsidR="008D15F8" w:rsidRDefault="008D15F8" w:rsidP="002B5E47"/>
    <w:p w14:paraId="611BA2A9" w14:textId="77777777" w:rsidR="008D15F8" w:rsidRDefault="008D15F8" w:rsidP="002B5E47"/>
    <w:p w14:paraId="25F15158" w14:textId="77777777" w:rsidR="008D15F8" w:rsidRDefault="008D15F8" w:rsidP="002B5E47"/>
    <w:p w14:paraId="36870A8F" w14:textId="7701868F" w:rsidR="006B1FDF" w:rsidRDefault="006B1FDF" w:rsidP="002B5E47">
      <w:r>
        <w:t xml:space="preserve">In what way(s) does this description </w:t>
      </w:r>
      <w:r w:rsidR="00FD06FB">
        <w:t>match</w:t>
      </w:r>
      <w:r>
        <w:t xml:space="preserve"> human </w:t>
      </w:r>
      <w:r w:rsidR="00FD06FB">
        <w:t>powers</w:t>
      </w:r>
      <w:r>
        <w:t xml:space="preserve"> opposed to God?</w:t>
      </w:r>
    </w:p>
    <w:p w14:paraId="02522956" w14:textId="77777777" w:rsidR="006B1FDF" w:rsidRDefault="006B1FDF" w:rsidP="002B5E47"/>
    <w:p w14:paraId="524E0A35" w14:textId="77777777" w:rsidR="006B1FDF" w:rsidRDefault="006B1FDF" w:rsidP="002B5E47"/>
    <w:p w14:paraId="39906D17" w14:textId="77777777" w:rsidR="006B1FDF" w:rsidRDefault="006B1FDF" w:rsidP="002B5E47"/>
    <w:p w14:paraId="01689DDE" w14:textId="27F438B0" w:rsidR="006B1FDF" w:rsidRDefault="006B1FDF" w:rsidP="002B5E47">
      <w:r>
        <w:t xml:space="preserve">In what way(s) </w:t>
      </w:r>
      <w:r w:rsidR="00FD06FB">
        <w:t>is it true that</w:t>
      </w:r>
      <w:r>
        <w:t xml:space="preserve"> ‘everyone’ is worshipping the Dragon / Beast, even today?</w:t>
      </w:r>
    </w:p>
    <w:p w14:paraId="4FC91758" w14:textId="173F2F12" w:rsidR="008D15F8" w:rsidRDefault="008D15F8" w:rsidP="002B5E47"/>
    <w:p w14:paraId="7A901BDC" w14:textId="77777777" w:rsidR="006B1FDF" w:rsidRDefault="006B1FDF" w:rsidP="002B5E47"/>
    <w:p w14:paraId="2BA55CEC" w14:textId="77777777" w:rsidR="006B1FDF" w:rsidRDefault="006B1FDF" w:rsidP="002B5E47"/>
    <w:p w14:paraId="1E7B93A4" w14:textId="6189553B" w:rsidR="006B1FDF" w:rsidRDefault="006B1FDF" w:rsidP="002B5E47">
      <w:r>
        <w:t xml:space="preserve">How much comfort do you take from the idea that evil human </w:t>
      </w:r>
      <w:r w:rsidR="00FD06FB">
        <w:t>power</w:t>
      </w:r>
      <w:r>
        <w:t xml:space="preserve"> is limited?</w:t>
      </w:r>
    </w:p>
    <w:p w14:paraId="2AEEFAB8" w14:textId="77777777" w:rsidR="006B1FDF" w:rsidRDefault="006B1FDF" w:rsidP="002B5E47"/>
    <w:p w14:paraId="1F527C71" w14:textId="77777777" w:rsidR="006B1FDF" w:rsidRDefault="006B1FDF" w:rsidP="002B5E47"/>
    <w:p w14:paraId="613C894B" w14:textId="77777777" w:rsidR="006B1FDF" w:rsidRDefault="006B1FDF" w:rsidP="002B5E47"/>
    <w:p w14:paraId="4970B68C" w14:textId="51D2F46C" w:rsidR="006B1FDF" w:rsidRDefault="006B1FDF" w:rsidP="002B5E47">
      <w:r>
        <w:t>If you’re a Christian, do you ever feel like there’s a ‘war’ against you? Why / why not?</w:t>
      </w:r>
    </w:p>
    <w:p w14:paraId="2A7113D3" w14:textId="77777777" w:rsidR="006B1FDF" w:rsidRDefault="006B1FDF" w:rsidP="002B5E47"/>
    <w:p w14:paraId="0A0F4E30" w14:textId="77777777" w:rsidR="006B1FDF" w:rsidRDefault="006B1FDF" w:rsidP="002B5E47"/>
    <w:p w14:paraId="4B8281AB" w14:textId="77777777" w:rsidR="006B1FDF" w:rsidRDefault="006B1FDF" w:rsidP="002B5E47"/>
    <w:p w14:paraId="3BF633EF" w14:textId="18BD4962" w:rsidR="006B1FDF" w:rsidRDefault="006B1FDF" w:rsidP="002B5E47">
      <w:r>
        <w:t>In what ways can we prepare, individually and together, for the Beast’s war against us?</w:t>
      </w:r>
    </w:p>
    <w:p w14:paraId="10F83FFB" w14:textId="77777777" w:rsidR="006B1FDF" w:rsidRDefault="006B1FDF" w:rsidP="002B5E47"/>
    <w:p w14:paraId="0F85C2E3" w14:textId="77777777" w:rsidR="006B1FDF" w:rsidRDefault="006B1FDF" w:rsidP="002B5E47"/>
    <w:p w14:paraId="1AA6844D" w14:textId="77777777" w:rsidR="006B1FDF" w:rsidRDefault="006B1FDF" w:rsidP="002B5E47"/>
    <w:p w14:paraId="5060996A" w14:textId="77777777" w:rsidR="001076AE" w:rsidRDefault="001076AE" w:rsidP="002B5E47"/>
    <w:p w14:paraId="4C119713" w14:textId="77777777" w:rsidR="001076AE" w:rsidRDefault="001076AE" w:rsidP="002B5E47"/>
    <w:p w14:paraId="21E45719" w14:textId="77777777" w:rsidR="001076AE" w:rsidRDefault="001076AE" w:rsidP="002B5E47"/>
    <w:p w14:paraId="64D572D1" w14:textId="5453338A" w:rsidR="006B1FDF" w:rsidRDefault="00FD06FB" w:rsidP="006B1FDF">
      <w:pPr>
        <w:jc w:val="both"/>
      </w:pPr>
      <w:r>
        <w:t xml:space="preserve">How might </w:t>
      </w:r>
      <w:r w:rsidR="001076AE">
        <w:t xml:space="preserve"> verses</w:t>
      </w:r>
      <w:r w:rsidR="006B1FDF">
        <w:t xml:space="preserve"> 13 and 14 </w:t>
      </w:r>
      <w:r>
        <w:t>influence how</w:t>
      </w:r>
      <w:r w:rsidR="006B1FDF">
        <w:t xml:space="preserve"> we approach </w:t>
      </w:r>
      <w:r w:rsidR="001076AE">
        <w:t>claims of mirac</w:t>
      </w:r>
      <w:r>
        <w:t>ulous power?</w:t>
      </w:r>
    </w:p>
    <w:p w14:paraId="657315B2" w14:textId="77777777" w:rsidR="006E08F7" w:rsidRDefault="006E08F7" w:rsidP="006B1FDF">
      <w:pPr>
        <w:jc w:val="both"/>
      </w:pPr>
    </w:p>
    <w:p w14:paraId="23894001" w14:textId="77777777" w:rsidR="006E08F7" w:rsidRDefault="006E08F7" w:rsidP="006B1FDF">
      <w:pPr>
        <w:jc w:val="both"/>
      </w:pPr>
    </w:p>
    <w:p w14:paraId="56EDC6C7" w14:textId="77777777" w:rsidR="006E08F7" w:rsidRDefault="006E08F7" w:rsidP="006B1FDF">
      <w:pPr>
        <w:jc w:val="both"/>
      </w:pPr>
    </w:p>
    <w:p w14:paraId="16F42F14" w14:textId="77777777" w:rsidR="006E08F7" w:rsidRDefault="006E08F7" w:rsidP="006E08F7">
      <w:pPr>
        <w:jc w:val="both"/>
      </w:pPr>
      <w:r>
        <w:t>Looking at verse 17, have you experienced any penalty or exclusion because you’re a Christian?</w:t>
      </w:r>
    </w:p>
    <w:p w14:paraId="7FB54FB1" w14:textId="77777777" w:rsidR="006B1FDF" w:rsidRDefault="006B1FDF" w:rsidP="006B1FDF">
      <w:pPr>
        <w:jc w:val="both"/>
      </w:pPr>
    </w:p>
    <w:p w14:paraId="6980AADA" w14:textId="77777777" w:rsidR="006B1FDF" w:rsidRDefault="006B1FDF" w:rsidP="006B1FDF">
      <w:pPr>
        <w:jc w:val="both"/>
      </w:pPr>
    </w:p>
    <w:p w14:paraId="669D8D46" w14:textId="77777777" w:rsidR="006B1FDF" w:rsidRDefault="006B1FDF" w:rsidP="006B1FDF">
      <w:pPr>
        <w:jc w:val="both"/>
      </w:pPr>
    </w:p>
    <w:p w14:paraId="03D4A45E" w14:textId="6D4F8D56" w:rsidR="006B1FDF" w:rsidRDefault="00FD06FB" w:rsidP="006B1FDF">
      <w:pPr>
        <w:jc w:val="both"/>
      </w:pPr>
      <w:r>
        <w:t>In view of</w:t>
      </w:r>
      <w:r w:rsidR="001076AE">
        <w:t xml:space="preserve"> Revelation 7.2-8 and 9.4, what’s the main message you’re taking away from Revelation’s two contrasting images of ‘the seal of the saints’ and ‘the mark of the beast’?</w:t>
      </w:r>
    </w:p>
    <w:p w14:paraId="780AADC9" w14:textId="77777777" w:rsidR="001076AE" w:rsidRDefault="001076AE" w:rsidP="006B1FDF">
      <w:pPr>
        <w:jc w:val="both"/>
      </w:pPr>
    </w:p>
    <w:p w14:paraId="15E76F49" w14:textId="77777777" w:rsidR="001076AE" w:rsidRDefault="001076AE" w:rsidP="006B1FDF">
      <w:pPr>
        <w:jc w:val="both"/>
      </w:pPr>
    </w:p>
    <w:p w14:paraId="69790CAB" w14:textId="77777777" w:rsidR="001076AE" w:rsidRDefault="001076AE" w:rsidP="006B1FDF">
      <w:pPr>
        <w:jc w:val="both"/>
      </w:pPr>
    </w:p>
    <w:p w14:paraId="4F9FDC64" w14:textId="1802176F" w:rsidR="001076AE" w:rsidRDefault="001076AE" w:rsidP="005C0599">
      <w:pPr>
        <w:pStyle w:val="Heading2"/>
      </w:pPr>
      <w:r>
        <w:t xml:space="preserve">Around the </w:t>
      </w:r>
      <w:r w:rsidR="007838D3">
        <w:t>Room</w:t>
      </w:r>
    </w:p>
    <w:p w14:paraId="42D6D340" w14:textId="77777777" w:rsidR="001076AE" w:rsidRDefault="001076AE" w:rsidP="001076AE"/>
    <w:p w14:paraId="16CA11B9" w14:textId="77777777" w:rsidR="00933ECE" w:rsidRDefault="00933ECE" w:rsidP="00933ECE">
      <w:r>
        <w:t>What’s one thing today’s passage is telling you about Jesus?</w:t>
      </w:r>
    </w:p>
    <w:p w14:paraId="0537BFF0" w14:textId="79AC8DE1" w:rsidR="00B24501" w:rsidRDefault="007838D3">
      <w:r>
        <w:br w:type="page"/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84"/>
        <w:gridCol w:w="2614"/>
      </w:tblGrid>
      <w:tr w:rsidR="00B24501" w:rsidRPr="002B5E47" w14:paraId="4E9E3939" w14:textId="77777777" w:rsidTr="00543101">
        <w:tc>
          <w:tcPr>
            <w:tcW w:w="7984" w:type="dxa"/>
          </w:tcPr>
          <w:p w14:paraId="274C4394" w14:textId="09E9FF19" w:rsidR="00B24501" w:rsidRPr="002B5E47" w:rsidRDefault="00561D14" w:rsidP="00543101">
            <w:pPr>
              <w:pStyle w:val="Heading1"/>
            </w:pPr>
            <w:r>
              <w:lastRenderedPageBreak/>
              <w:t>8</w:t>
            </w:r>
            <w:r w:rsidR="00B24501" w:rsidRPr="002B5E47">
              <w:t xml:space="preserve">. </w:t>
            </w:r>
            <w:r w:rsidR="00B24501">
              <w:t>HERE COMES THE BRIDE</w:t>
            </w:r>
          </w:p>
        </w:tc>
        <w:tc>
          <w:tcPr>
            <w:tcW w:w="2614" w:type="dxa"/>
          </w:tcPr>
          <w:p w14:paraId="33C95A69" w14:textId="6465B73A" w:rsidR="00B24501" w:rsidRPr="002B5E47" w:rsidRDefault="00B24501" w:rsidP="00543101">
            <w:pPr>
              <w:pStyle w:val="Heading1"/>
              <w:jc w:val="right"/>
            </w:pPr>
            <w:r>
              <w:t>19.6-21</w:t>
            </w:r>
          </w:p>
        </w:tc>
      </w:tr>
    </w:tbl>
    <w:p w14:paraId="270619B3" w14:textId="77777777" w:rsidR="00B24501" w:rsidRDefault="00B24501" w:rsidP="00B24501"/>
    <w:p w14:paraId="3014A146" w14:textId="77777777" w:rsidR="00B24501" w:rsidRPr="002B5E47" w:rsidRDefault="00B24501" w:rsidP="00B24501">
      <w:pPr>
        <w:pStyle w:val="Heading2"/>
      </w:pPr>
      <w:r w:rsidRPr="002B5E47">
        <w:t xml:space="preserve">Around the </w:t>
      </w:r>
      <w:r>
        <w:t>Room</w:t>
      </w:r>
    </w:p>
    <w:p w14:paraId="227BCB94" w14:textId="77777777" w:rsidR="00B24501" w:rsidRDefault="00B24501" w:rsidP="00B24501"/>
    <w:p w14:paraId="023DBBBF" w14:textId="4CDF5F17" w:rsidR="00B24501" w:rsidRDefault="006E08F7" w:rsidP="00B24501">
      <w:r>
        <w:t>Share a joyful occasion that you’ve attended.</w:t>
      </w:r>
    </w:p>
    <w:p w14:paraId="15582CBC" w14:textId="77777777" w:rsidR="00B24501" w:rsidRDefault="00B24501" w:rsidP="00B24501"/>
    <w:p w14:paraId="72B8F16D" w14:textId="77777777" w:rsidR="00B24501" w:rsidRDefault="00B24501" w:rsidP="00B24501"/>
    <w:p w14:paraId="3C12DE3B" w14:textId="77777777" w:rsidR="00B24501" w:rsidRDefault="00B24501" w:rsidP="00B24501"/>
    <w:p w14:paraId="3AE44C09" w14:textId="77777777" w:rsidR="00B24501" w:rsidRDefault="00B24501" w:rsidP="00B24501">
      <w:pPr>
        <w:pStyle w:val="Heading2"/>
      </w:pPr>
      <w:r>
        <w:t>Pray, Read, Discuss</w:t>
      </w:r>
    </w:p>
    <w:p w14:paraId="6345BD80" w14:textId="77777777" w:rsidR="00B24501" w:rsidRDefault="00B24501" w:rsidP="00B24501"/>
    <w:p w14:paraId="4735136C" w14:textId="77777777" w:rsidR="00B24501" w:rsidRDefault="00B24501" w:rsidP="00B24501">
      <w:r>
        <w:t>Does anyone have any ‘What does that mean?’ questions?</w:t>
      </w:r>
    </w:p>
    <w:p w14:paraId="05A26241" w14:textId="77777777" w:rsidR="00B24501" w:rsidRDefault="00B24501" w:rsidP="00B24501">
      <w:pPr>
        <w:jc w:val="both"/>
        <w:rPr>
          <w:rFonts w:cs="Times New Roman (Body CS)"/>
          <w:spacing w:val="-2"/>
        </w:rPr>
      </w:pPr>
    </w:p>
    <w:p w14:paraId="36996337" w14:textId="77777777" w:rsidR="00B24501" w:rsidRDefault="00B24501" w:rsidP="00B24501">
      <w:pPr>
        <w:jc w:val="both"/>
        <w:rPr>
          <w:rFonts w:cs="Times New Roman (Body CS)"/>
          <w:spacing w:val="-2"/>
        </w:rPr>
      </w:pPr>
    </w:p>
    <w:p w14:paraId="0A417CEF" w14:textId="77777777" w:rsidR="00B24501" w:rsidRDefault="00B24501" w:rsidP="00B24501">
      <w:pPr>
        <w:jc w:val="both"/>
        <w:rPr>
          <w:rFonts w:cs="Times New Roman (Body CS)"/>
          <w:spacing w:val="-2"/>
        </w:rPr>
      </w:pPr>
    </w:p>
    <w:p w14:paraId="6E41A161" w14:textId="5FDD4AAE" w:rsidR="006335FA" w:rsidRDefault="006335FA" w:rsidP="00B24501">
      <w:pPr>
        <w:jc w:val="both"/>
        <w:rPr>
          <w:rFonts w:cs="Times New Roman (Body CS)"/>
        </w:rPr>
      </w:pPr>
      <w:r>
        <w:rPr>
          <w:rFonts w:cs="Times New Roman (Body CS)"/>
        </w:rPr>
        <w:t>How does the image of the ‘bride’ (also cf. Ephesians 5.22-33) affect the way you understand…</w:t>
      </w:r>
    </w:p>
    <w:p w14:paraId="2C1B8E5B" w14:textId="77777777" w:rsidR="006335FA" w:rsidRDefault="006335FA" w:rsidP="00B24501">
      <w:pPr>
        <w:jc w:val="both"/>
        <w:rPr>
          <w:rFonts w:cs="Times New Roman (Body CS)"/>
        </w:rPr>
      </w:pPr>
    </w:p>
    <w:p w14:paraId="2A20B55E" w14:textId="2A10E130" w:rsidR="00B24501" w:rsidRPr="00A872D4" w:rsidRDefault="006335FA" w:rsidP="00A872D4">
      <w:pPr>
        <w:pStyle w:val="ListParagraph"/>
        <w:numPr>
          <w:ilvl w:val="0"/>
          <w:numId w:val="7"/>
        </w:numPr>
        <w:jc w:val="both"/>
        <w:rPr>
          <w:rFonts w:cs="Times New Roman (Body CS)"/>
        </w:rPr>
      </w:pPr>
      <w:r w:rsidRPr="00A872D4">
        <w:rPr>
          <w:rFonts w:cs="Times New Roman (Body CS)"/>
        </w:rPr>
        <w:t>… what it means to be a Christian?</w:t>
      </w:r>
    </w:p>
    <w:p w14:paraId="044AA236" w14:textId="77777777" w:rsidR="006335FA" w:rsidRDefault="006335FA" w:rsidP="006335FA">
      <w:pPr>
        <w:pStyle w:val="ListParagraph"/>
        <w:jc w:val="both"/>
        <w:rPr>
          <w:rFonts w:cs="Times New Roman (Body CS)"/>
        </w:rPr>
      </w:pPr>
    </w:p>
    <w:p w14:paraId="5FD365CB" w14:textId="77777777" w:rsidR="006335FA" w:rsidRDefault="006335FA" w:rsidP="006335FA">
      <w:pPr>
        <w:pStyle w:val="ListParagraph"/>
        <w:jc w:val="both"/>
        <w:rPr>
          <w:rFonts w:cs="Times New Roman (Body CS)"/>
        </w:rPr>
      </w:pPr>
    </w:p>
    <w:p w14:paraId="0FEC86EF" w14:textId="77777777" w:rsidR="006335FA" w:rsidRDefault="006335FA" w:rsidP="006335FA">
      <w:pPr>
        <w:pStyle w:val="ListParagraph"/>
        <w:jc w:val="both"/>
        <w:rPr>
          <w:rFonts w:cs="Times New Roman (Body CS)"/>
        </w:rPr>
      </w:pPr>
    </w:p>
    <w:p w14:paraId="35CAC258" w14:textId="15CBC2ED" w:rsidR="00B24501" w:rsidRPr="00A872D4" w:rsidRDefault="006335FA" w:rsidP="00A872D4">
      <w:pPr>
        <w:pStyle w:val="ListParagraph"/>
        <w:numPr>
          <w:ilvl w:val="0"/>
          <w:numId w:val="7"/>
        </w:numPr>
        <w:jc w:val="both"/>
        <w:rPr>
          <w:rFonts w:cs="Times New Roman (Body CS)"/>
        </w:rPr>
      </w:pPr>
      <w:r w:rsidRPr="00A872D4">
        <w:rPr>
          <w:rFonts w:cs="Times New Roman (Body CS)"/>
        </w:rPr>
        <w:t>… what it means to be the church?</w:t>
      </w:r>
    </w:p>
    <w:p w14:paraId="6E577625" w14:textId="77777777" w:rsidR="006335FA" w:rsidRDefault="006335FA" w:rsidP="006335FA">
      <w:pPr>
        <w:jc w:val="both"/>
        <w:rPr>
          <w:rFonts w:cs="Times New Roman (Body CS)"/>
        </w:rPr>
      </w:pPr>
    </w:p>
    <w:p w14:paraId="745764F0" w14:textId="77777777" w:rsidR="006335FA" w:rsidRDefault="006335FA" w:rsidP="006335FA">
      <w:pPr>
        <w:jc w:val="both"/>
        <w:rPr>
          <w:rFonts w:cs="Times New Roman (Body CS)"/>
        </w:rPr>
      </w:pPr>
    </w:p>
    <w:p w14:paraId="383241D2" w14:textId="77777777" w:rsidR="006335FA" w:rsidRDefault="006335FA" w:rsidP="006335FA">
      <w:pPr>
        <w:jc w:val="both"/>
        <w:rPr>
          <w:rFonts w:cs="Times New Roman (Body CS)"/>
        </w:rPr>
      </w:pPr>
    </w:p>
    <w:p w14:paraId="486A63E8" w14:textId="084090DC" w:rsidR="006335FA" w:rsidRPr="006335FA" w:rsidRDefault="006335FA" w:rsidP="006335FA">
      <w:pPr>
        <w:jc w:val="both"/>
        <w:rPr>
          <w:rFonts w:cs="Times New Roman (Body CS)"/>
          <w:spacing w:val="-2"/>
          <w:lang w:val="en-GB"/>
        </w:rPr>
      </w:pPr>
      <w:r w:rsidRPr="006335FA">
        <w:rPr>
          <w:rFonts w:cs="Times New Roman (Body CS)"/>
          <w:spacing w:val="-2"/>
          <w:lang w:val="en-GB"/>
        </w:rPr>
        <w:t>How could it help us to remember that ‘the testimony of Jesus is the spirit of prophecy’? (verse 10)</w:t>
      </w:r>
    </w:p>
    <w:p w14:paraId="1CDB5653" w14:textId="77777777" w:rsidR="006335FA" w:rsidRPr="006335FA" w:rsidRDefault="006335FA" w:rsidP="006335FA">
      <w:pPr>
        <w:jc w:val="both"/>
        <w:rPr>
          <w:rFonts w:cs="Times New Roman (Body CS)"/>
        </w:rPr>
      </w:pPr>
    </w:p>
    <w:p w14:paraId="7BC834DA" w14:textId="77777777" w:rsidR="00B24501" w:rsidRDefault="00B24501" w:rsidP="00B24501">
      <w:pPr>
        <w:jc w:val="both"/>
        <w:rPr>
          <w:rFonts w:cs="Times New Roman (Body CS)"/>
        </w:rPr>
      </w:pPr>
    </w:p>
    <w:p w14:paraId="567830D7" w14:textId="77777777" w:rsidR="006335FA" w:rsidRDefault="006335FA" w:rsidP="00B24501">
      <w:pPr>
        <w:jc w:val="both"/>
        <w:rPr>
          <w:rFonts w:cs="Times New Roman (Body CS)"/>
        </w:rPr>
      </w:pPr>
    </w:p>
    <w:p w14:paraId="4F502000" w14:textId="32044A07" w:rsidR="006335FA" w:rsidRDefault="006335FA" w:rsidP="00B24501">
      <w:pPr>
        <w:jc w:val="both"/>
        <w:rPr>
          <w:rFonts w:cs="Times New Roman (Body CS)"/>
        </w:rPr>
      </w:pPr>
      <w:r>
        <w:rPr>
          <w:rFonts w:cs="Times New Roman (Body CS)"/>
        </w:rPr>
        <w:t>List the three titles for Jesus in verses 11-16 and discuss what each one means to you.</w:t>
      </w:r>
    </w:p>
    <w:p w14:paraId="20BD1DC8" w14:textId="77777777" w:rsidR="006335FA" w:rsidRDefault="006335FA" w:rsidP="00B24501">
      <w:pPr>
        <w:jc w:val="both"/>
        <w:rPr>
          <w:rFonts w:cs="Times New Roman (Body CS)"/>
        </w:rPr>
      </w:pPr>
    </w:p>
    <w:p w14:paraId="47B69353" w14:textId="29FC68B5" w:rsidR="006335FA" w:rsidRDefault="006E08F7" w:rsidP="006E08F7">
      <w:pPr>
        <w:pStyle w:val="ListParagraph"/>
        <w:numPr>
          <w:ilvl w:val="0"/>
          <w:numId w:val="4"/>
        </w:numPr>
        <w:jc w:val="both"/>
        <w:rPr>
          <w:rFonts w:cs="Times New Roman (Body CS)"/>
        </w:rPr>
      </w:pPr>
      <w:r>
        <w:rPr>
          <w:rFonts w:cs="Times New Roman (Body CS)"/>
        </w:rPr>
        <w:t xml:space="preserve"> </w:t>
      </w:r>
    </w:p>
    <w:p w14:paraId="70A0B506" w14:textId="77777777" w:rsidR="006E08F7" w:rsidRDefault="006E08F7" w:rsidP="006E08F7">
      <w:pPr>
        <w:pStyle w:val="ListParagraph"/>
        <w:jc w:val="both"/>
        <w:rPr>
          <w:rFonts w:cs="Times New Roman (Body CS)"/>
        </w:rPr>
      </w:pPr>
    </w:p>
    <w:p w14:paraId="1D15980B" w14:textId="77777777" w:rsidR="006E08F7" w:rsidRDefault="006E08F7" w:rsidP="006E08F7">
      <w:pPr>
        <w:pStyle w:val="ListParagraph"/>
        <w:jc w:val="both"/>
        <w:rPr>
          <w:rFonts w:cs="Times New Roman (Body CS)"/>
        </w:rPr>
      </w:pPr>
    </w:p>
    <w:p w14:paraId="2BE4DA3D" w14:textId="77777777" w:rsidR="006E08F7" w:rsidRDefault="006E08F7" w:rsidP="006E08F7">
      <w:pPr>
        <w:pStyle w:val="ListParagraph"/>
        <w:numPr>
          <w:ilvl w:val="0"/>
          <w:numId w:val="4"/>
        </w:numPr>
        <w:jc w:val="both"/>
        <w:rPr>
          <w:rFonts w:cs="Times New Roman (Body CS)"/>
        </w:rPr>
      </w:pPr>
      <w:r>
        <w:rPr>
          <w:rFonts w:cs="Times New Roman (Body CS)"/>
        </w:rPr>
        <w:t xml:space="preserve"> </w:t>
      </w:r>
    </w:p>
    <w:p w14:paraId="6DCFD810" w14:textId="77777777" w:rsidR="006E08F7" w:rsidRDefault="006E08F7" w:rsidP="006E08F7">
      <w:pPr>
        <w:jc w:val="both"/>
        <w:rPr>
          <w:rFonts w:cs="Times New Roman (Body CS)"/>
        </w:rPr>
      </w:pPr>
    </w:p>
    <w:p w14:paraId="4ED41E8E" w14:textId="3B3B5244" w:rsidR="006E08F7" w:rsidRPr="006E08F7" w:rsidRDefault="006E08F7" w:rsidP="006E08F7">
      <w:pPr>
        <w:jc w:val="both"/>
        <w:rPr>
          <w:rFonts w:cs="Times New Roman (Body CS)"/>
        </w:rPr>
      </w:pPr>
      <w:r w:rsidRPr="006E08F7">
        <w:rPr>
          <w:rFonts w:cs="Times New Roman (Body CS)"/>
        </w:rPr>
        <w:t xml:space="preserve"> </w:t>
      </w:r>
    </w:p>
    <w:p w14:paraId="4F572611" w14:textId="5D5C4BFE" w:rsidR="006E08F7" w:rsidRPr="006E08F7" w:rsidRDefault="006E08F7" w:rsidP="006E08F7">
      <w:pPr>
        <w:pStyle w:val="ListParagraph"/>
        <w:numPr>
          <w:ilvl w:val="0"/>
          <w:numId w:val="4"/>
        </w:numPr>
        <w:jc w:val="both"/>
        <w:rPr>
          <w:rFonts w:cs="Times New Roman (Body CS)"/>
        </w:rPr>
      </w:pPr>
      <w:r>
        <w:rPr>
          <w:rFonts w:cs="Times New Roman (Body CS)"/>
        </w:rPr>
        <w:t xml:space="preserve"> </w:t>
      </w:r>
    </w:p>
    <w:p w14:paraId="48748331" w14:textId="77777777" w:rsidR="006335FA" w:rsidRPr="006335FA" w:rsidRDefault="006335FA" w:rsidP="006335FA">
      <w:pPr>
        <w:jc w:val="both"/>
        <w:rPr>
          <w:rFonts w:cs="Times New Roman (Body CS)"/>
        </w:rPr>
      </w:pPr>
    </w:p>
    <w:p w14:paraId="1A4B9971" w14:textId="77777777" w:rsidR="006335FA" w:rsidRDefault="006335FA" w:rsidP="00B24501">
      <w:pPr>
        <w:jc w:val="both"/>
        <w:rPr>
          <w:rFonts w:cs="Times New Roman (Body CS)"/>
        </w:rPr>
      </w:pPr>
    </w:p>
    <w:p w14:paraId="3E912921" w14:textId="77777777" w:rsidR="006335FA" w:rsidRDefault="006335FA" w:rsidP="00B24501">
      <w:pPr>
        <w:jc w:val="both"/>
        <w:rPr>
          <w:rFonts w:cs="Times New Roman (Body CS)"/>
        </w:rPr>
      </w:pPr>
    </w:p>
    <w:p w14:paraId="078F7DF3" w14:textId="77777777" w:rsidR="006E08F7" w:rsidRDefault="006E08F7" w:rsidP="00B24501">
      <w:pPr>
        <w:jc w:val="both"/>
        <w:rPr>
          <w:rFonts w:cs="Times New Roman (Body CS)"/>
        </w:rPr>
      </w:pPr>
    </w:p>
    <w:p w14:paraId="0BE4E405" w14:textId="1A61B196" w:rsidR="00025618" w:rsidRDefault="006335FA" w:rsidP="00B24501">
      <w:pPr>
        <w:jc w:val="both"/>
        <w:rPr>
          <w:rFonts w:cs="Times New Roman (Body CS)"/>
        </w:rPr>
      </w:pPr>
      <w:r>
        <w:rPr>
          <w:rFonts w:cs="Times New Roman (Body CS)"/>
        </w:rPr>
        <w:lastRenderedPageBreak/>
        <w:t xml:space="preserve">How close is the picture of Jesus in these verses to the way you </w:t>
      </w:r>
      <w:r w:rsidR="006E08F7">
        <w:rPr>
          <w:rFonts w:cs="Times New Roman (Body CS)"/>
        </w:rPr>
        <w:t>tend to think of</w:t>
      </w:r>
      <w:r>
        <w:rPr>
          <w:rFonts w:cs="Times New Roman (Body CS)"/>
        </w:rPr>
        <w:t xml:space="preserve"> him?</w:t>
      </w:r>
    </w:p>
    <w:p w14:paraId="5C939FDE" w14:textId="77777777" w:rsidR="00025618" w:rsidRDefault="00025618" w:rsidP="00B24501">
      <w:pPr>
        <w:jc w:val="both"/>
        <w:rPr>
          <w:rFonts w:cs="Times New Roman (Body CS)"/>
        </w:rPr>
      </w:pPr>
    </w:p>
    <w:p w14:paraId="2037CEBD" w14:textId="77777777" w:rsidR="00025618" w:rsidRDefault="00025618" w:rsidP="00B24501">
      <w:pPr>
        <w:jc w:val="both"/>
        <w:rPr>
          <w:rFonts w:cs="Times New Roman (Body CS)"/>
        </w:rPr>
      </w:pPr>
    </w:p>
    <w:p w14:paraId="45AF03BE" w14:textId="77777777" w:rsidR="00025618" w:rsidRDefault="00025618" w:rsidP="00B24501">
      <w:pPr>
        <w:jc w:val="both"/>
        <w:rPr>
          <w:rFonts w:cs="Times New Roman (Body CS)"/>
        </w:rPr>
      </w:pPr>
    </w:p>
    <w:p w14:paraId="1ED17140" w14:textId="7250E5F4" w:rsidR="00025618" w:rsidRDefault="00025618" w:rsidP="00B24501">
      <w:pPr>
        <w:jc w:val="both"/>
        <w:rPr>
          <w:rFonts w:cs="Times New Roman (Body CS)"/>
        </w:rPr>
      </w:pPr>
    </w:p>
    <w:p w14:paraId="2CFB0F07" w14:textId="232929F6" w:rsidR="00025618" w:rsidRDefault="006E08F7" w:rsidP="00B24501">
      <w:pPr>
        <w:jc w:val="both"/>
        <w:rPr>
          <w:rFonts w:cs="Times New Roman (Body CS)"/>
        </w:rPr>
      </w:pPr>
      <w:r>
        <w:rPr>
          <w:rFonts w:cs="Times New Roman (Body CS)"/>
        </w:rPr>
        <w:t>How might you reply</w:t>
      </w:r>
      <w:r w:rsidR="00025618">
        <w:rPr>
          <w:rFonts w:cs="Times New Roman (Body CS)"/>
        </w:rPr>
        <w:t xml:space="preserve"> to someone who </w:t>
      </w:r>
      <w:r>
        <w:rPr>
          <w:rFonts w:cs="Times New Roman (Body CS)"/>
        </w:rPr>
        <w:t>says</w:t>
      </w:r>
      <w:r w:rsidR="00025618">
        <w:rPr>
          <w:rFonts w:cs="Times New Roman (Body CS)"/>
        </w:rPr>
        <w:t xml:space="preserve"> they don’t like the picture of Jesus in these verses?</w:t>
      </w:r>
    </w:p>
    <w:p w14:paraId="4F2649CF" w14:textId="77777777" w:rsidR="00025618" w:rsidRDefault="00025618" w:rsidP="00B24501">
      <w:pPr>
        <w:jc w:val="both"/>
        <w:rPr>
          <w:rFonts w:cs="Times New Roman (Body CS)"/>
        </w:rPr>
      </w:pPr>
    </w:p>
    <w:p w14:paraId="5BADF515" w14:textId="77777777" w:rsidR="00025618" w:rsidRDefault="00025618" w:rsidP="00B24501">
      <w:pPr>
        <w:jc w:val="both"/>
        <w:rPr>
          <w:rFonts w:cs="Times New Roman (Body CS)"/>
        </w:rPr>
      </w:pPr>
    </w:p>
    <w:p w14:paraId="04C8C710" w14:textId="77777777" w:rsidR="00025618" w:rsidRDefault="00025618" w:rsidP="00B24501">
      <w:pPr>
        <w:jc w:val="both"/>
        <w:rPr>
          <w:rFonts w:cs="Times New Roman (Body CS)"/>
        </w:rPr>
      </w:pPr>
    </w:p>
    <w:p w14:paraId="71FA62BA" w14:textId="77777777" w:rsidR="00025618" w:rsidRDefault="00025618" w:rsidP="00B24501">
      <w:pPr>
        <w:jc w:val="both"/>
        <w:rPr>
          <w:rFonts w:cs="Times New Roman (Body CS)"/>
        </w:rPr>
      </w:pPr>
    </w:p>
    <w:p w14:paraId="21E207AE" w14:textId="0AC6D202" w:rsidR="00025618" w:rsidRDefault="006E08F7" w:rsidP="00B24501">
      <w:pPr>
        <w:jc w:val="both"/>
        <w:rPr>
          <w:rFonts w:cs="Times New Roman (Body CS)"/>
        </w:rPr>
      </w:pPr>
      <w:r>
        <w:rPr>
          <w:rFonts w:cs="Times New Roman (Body CS)"/>
        </w:rPr>
        <w:t>What difference might it make to remember</w:t>
      </w:r>
      <w:r w:rsidR="00025618">
        <w:rPr>
          <w:rFonts w:cs="Times New Roman (Body CS)"/>
        </w:rPr>
        <w:t xml:space="preserve"> ‘the other supper’ (verses 17-21) </w:t>
      </w:r>
      <w:r>
        <w:rPr>
          <w:rFonts w:cs="Times New Roman (Body CS)"/>
        </w:rPr>
        <w:t>in everyday life?</w:t>
      </w:r>
    </w:p>
    <w:p w14:paraId="7B2C3A94" w14:textId="43A11918" w:rsidR="006335FA" w:rsidRDefault="006335FA" w:rsidP="00B24501">
      <w:pPr>
        <w:jc w:val="both"/>
        <w:rPr>
          <w:rFonts w:cs="Times New Roman (Body CS)"/>
        </w:rPr>
      </w:pPr>
      <w:r>
        <w:rPr>
          <w:rFonts w:cs="Times New Roman (Body CS)"/>
        </w:rPr>
        <w:t xml:space="preserve"> </w:t>
      </w:r>
    </w:p>
    <w:p w14:paraId="698C419D" w14:textId="77777777" w:rsidR="006335FA" w:rsidRDefault="006335FA" w:rsidP="00B24501">
      <w:pPr>
        <w:jc w:val="both"/>
        <w:rPr>
          <w:rFonts w:cs="Times New Roman (Body CS)"/>
        </w:rPr>
      </w:pPr>
    </w:p>
    <w:p w14:paraId="4DD18636" w14:textId="77777777" w:rsidR="006335FA" w:rsidRDefault="006335FA" w:rsidP="00B24501">
      <w:pPr>
        <w:jc w:val="both"/>
        <w:rPr>
          <w:rFonts w:cs="Times New Roman (Body CS)"/>
        </w:rPr>
      </w:pPr>
    </w:p>
    <w:p w14:paraId="0B739BC6" w14:textId="3E7E4C96" w:rsidR="00B24501" w:rsidRPr="00B24501" w:rsidRDefault="00B24501" w:rsidP="00B24501">
      <w:pPr>
        <w:jc w:val="both"/>
        <w:rPr>
          <w:rFonts w:cs="Times New Roman (Body CS)"/>
        </w:rPr>
      </w:pPr>
    </w:p>
    <w:p w14:paraId="1BC6BEFD" w14:textId="6DE7CC28" w:rsidR="00B24501" w:rsidRDefault="006335FA" w:rsidP="00B24501">
      <w:pPr>
        <w:jc w:val="both"/>
        <w:rPr>
          <w:rFonts w:cs="Times New Roman (Body CS)"/>
          <w:spacing w:val="-2"/>
        </w:rPr>
      </w:pPr>
      <w:r>
        <w:rPr>
          <w:rFonts w:cs="Times New Roman (Body CS)"/>
          <w:spacing w:val="-2"/>
        </w:rPr>
        <w:t>How much</w:t>
      </w:r>
      <w:r w:rsidR="00B24501">
        <w:rPr>
          <w:rFonts w:cs="Times New Roman (Body CS)"/>
          <w:spacing w:val="-2"/>
        </w:rPr>
        <w:t xml:space="preserve"> are you looking forward to seeing Jesus face-to-face? What </w:t>
      </w:r>
      <w:r w:rsidR="00025618">
        <w:rPr>
          <w:rFonts w:cs="Times New Roman (Body CS)"/>
          <w:spacing w:val="-2"/>
        </w:rPr>
        <w:t>affects this for you?</w:t>
      </w:r>
    </w:p>
    <w:p w14:paraId="30DDDC5E" w14:textId="77777777" w:rsidR="00B24501" w:rsidRPr="000A0EE7" w:rsidRDefault="00B24501" w:rsidP="00B24501">
      <w:pPr>
        <w:jc w:val="both"/>
        <w:rPr>
          <w:rFonts w:cs="Times New Roman (Body CS)"/>
          <w:spacing w:val="-2"/>
        </w:rPr>
      </w:pPr>
    </w:p>
    <w:p w14:paraId="3299B811" w14:textId="77777777" w:rsidR="00B24501" w:rsidRDefault="00B24501" w:rsidP="00B24501">
      <w:pPr>
        <w:jc w:val="both"/>
      </w:pPr>
    </w:p>
    <w:p w14:paraId="4E373AF1" w14:textId="77777777" w:rsidR="00B24501" w:rsidRDefault="00B24501" w:rsidP="00B24501">
      <w:pPr>
        <w:jc w:val="both"/>
      </w:pPr>
    </w:p>
    <w:p w14:paraId="37DD166E" w14:textId="77777777" w:rsidR="00B24501" w:rsidRDefault="00B24501" w:rsidP="00B24501">
      <w:pPr>
        <w:pStyle w:val="Heading2"/>
      </w:pPr>
      <w:r>
        <w:t>Around the Room</w:t>
      </w:r>
    </w:p>
    <w:p w14:paraId="37B23C80" w14:textId="77777777" w:rsidR="00B24501" w:rsidRDefault="00B24501" w:rsidP="00B24501"/>
    <w:p w14:paraId="611690EA" w14:textId="77777777" w:rsidR="00933ECE" w:rsidRDefault="00933ECE" w:rsidP="00933ECE">
      <w:r>
        <w:t>What’s one thing today’s passage is telling you about Jesus?</w:t>
      </w:r>
    </w:p>
    <w:p w14:paraId="355C3A33" w14:textId="77777777" w:rsidR="00A872D4" w:rsidRDefault="00A872D4">
      <w:r>
        <w:br w:type="page"/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84"/>
        <w:gridCol w:w="2614"/>
      </w:tblGrid>
      <w:tr w:rsidR="00A872D4" w:rsidRPr="002B5E47" w14:paraId="1D283EBD" w14:textId="77777777" w:rsidTr="00FB1D33">
        <w:tc>
          <w:tcPr>
            <w:tcW w:w="7984" w:type="dxa"/>
          </w:tcPr>
          <w:p w14:paraId="2E318979" w14:textId="534C3BB6" w:rsidR="00A872D4" w:rsidRPr="002B5E47" w:rsidRDefault="00561D14" w:rsidP="00FB1D33">
            <w:pPr>
              <w:pStyle w:val="Heading1"/>
            </w:pPr>
            <w:r>
              <w:lastRenderedPageBreak/>
              <w:t>9</w:t>
            </w:r>
            <w:r w:rsidR="00A872D4" w:rsidRPr="002B5E47">
              <w:t xml:space="preserve">. </w:t>
            </w:r>
            <w:r w:rsidR="00A872D4">
              <w:t>IN THESE UNCERTAIN TIMES</w:t>
            </w:r>
          </w:p>
        </w:tc>
        <w:tc>
          <w:tcPr>
            <w:tcW w:w="2614" w:type="dxa"/>
          </w:tcPr>
          <w:p w14:paraId="3D73C3B8" w14:textId="3B474ACD" w:rsidR="00A872D4" w:rsidRPr="002B5E47" w:rsidRDefault="00A872D4" w:rsidP="00FB1D33">
            <w:pPr>
              <w:pStyle w:val="Heading1"/>
              <w:jc w:val="right"/>
            </w:pPr>
            <w:r>
              <w:t>20.1-1</w:t>
            </w:r>
            <w:r w:rsidR="00FF71CB">
              <w:t>5</w:t>
            </w:r>
          </w:p>
        </w:tc>
      </w:tr>
    </w:tbl>
    <w:p w14:paraId="2BFBAAC8" w14:textId="77777777" w:rsidR="00A872D4" w:rsidRDefault="00A872D4" w:rsidP="00A872D4"/>
    <w:p w14:paraId="70D3977D" w14:textId="77777777" w:rsidR="00A872D4" w:rsidRPr="002B5E47" w:rsidRDefault="00A872D4" w:rsidP="00A872D4">
      <w:pPr>
        <w:pStyle w:val="Heading2"/>
      </w:pPr>
      <w:r w:rsidRPr="002B5E47">
        <w:t xml:space="preserve">Around the </w:t>
      </w:r>
      <w:r>
        <w:t>Room</w:t>
      </w:r>
    </w:p>
    <w:p w14:paraId="006798A4" w14:textId="77777777" w:rsidR="00A872D4" w:rsidRDefault="00A872D4" w:rsidP="00A872D4"/>
    <w:p w14:paraId="21577338" w14:textId="0C9282EC" w:rsidR="00A872D4" w:rsidRDefault="006E08F7" w:rsidP="00A872D4">
      <w:r>
        <w:t>What’s your level of optimism about the future of this world? Why?</w:t>
      </w:r>
    </w:p>
    <w:p w14:paraId="32EBE232" w14:textId="77777777" w:rsidR="00A872D4" w:rsidRDefault="00A872D4" w:rsidP="00A872D4"/>
    <w:p w14:paraId="1E515888" w14:textId="77777777" w:rsidR="00A872D4" w:rsidRDefault="00A872D4" w:rsidP="00A872D4"/>
    <w:p w14:paraId="31BE0E02" w14:textId="77777777" w:rsidR="00A872D4" w:rsidRDefault="00A872D4" w:rsidP="00A872D4"/>
    <w:p w14:paraId="632C29D5" w14:textId="77777777" w:rsidR="00A872D4" w:rsidRDefault="00A872D4" w:rsidP="00A872D4">
      <w:pPr>
        <w:pStyle w:val="Heading2"/>
      </w:pPr>
      <w:r>
        <w:t>Pray, Read, Discuss</w:t>
      </w:r>
    </w:p>
    <w:p w14:paraId="304DB8AE" w14:textId="77777777" w:rsidR="00A872D4" w:rsidRDefault="00A872D4" w:rsidP="00A872D4"/>
    <w:p w14:paraId="30B2BF0F" w14:textId="77777777" w:rsidR="00A872D4" w:rsidRDefault="00A872D4" w:rsidP="00A872D4">
      <w:r>
        <w:t>Does anyone have any ‘What does that mean?’ questions?</w:t>
      </w:r>
    </w:p>
    <w:p w14:paraId="06CAA64D" w14:textId="77777777" w:rsidR="00A872D4" w:rsidRDefault="00A872D4" w:rsidP="00A872D4"/>
    <w:p w14:paraId="5742D0D8" w14:textId="77777777" w:rsidR="00A872D4" w:rsidRDefault="00A872D4" w:rsidP="00A872D4"/>
    <w:p w14:paraId="3B8A25F4" w14:textId="77777777" w:rsidR="00A872D4" w:rsidRDefault="00A872D4" w:rsidP="00A872D4"/>
    <w:p w14:paraId="282C9FA7" w14:textId="1CD7C947" w:rsidR="00A872D4" w:rsidRDefault="00A872D4" w:rsidP="00A872D4">
      <w:r>
        <w:t xml:space="preserve">To what extent do you </w:t>
      </w:r>
      <w:r w:rsidR="006E08F7">
        <w:t>consider</w:t>
      </w:r>
      <w:r>
        <w:t xml:space="preserve"> Satan as a factor in </w:t>
      </w:r>
      <w:r w:rsidR="006E08F7">
        <w:t>everyday</w:t>
      </w:r>
      <w:r>
        <w:t xml:space="preserve"> life? (cf. James 4.7-8, 1 Peter 5.8-10)</w:t>
      </w:r>
    </w:p>
    <w:p w14:paraId="746F6CAC" w14:textId="77777777" w:rsidR="00A872D4" w:rsidRDefault="00A872D4" w:rsidP="00A872D4"/>
    <w:p w14:paraId="7B07150C" w14:textId="77777777" w:rsidR="00A872D4" w:rsidRDefault="00A872D4" w:rsidP="00A872D4"/>
    <w:p w14:paraId="23D03036" w14:textId="77777777" w:rsidR="00A872D4" w:rsidRDefault="00A872D4" w:rsidP="00A872D4">
      <w:pPr>
        <w:jc w:val="both"/>
      </w:pPr>
    </w:p>
    <w:p w14:paraId="4E656771" w14:textId="6F2972B0" w:rsidR="00A872D4" w:rsidRDefault="00A872D4" w:rsidP="00A872D4">
      <w:pPr>
        <w:jc w:val="both"/>
      </w:pPr>
      <w:r>
        <w:t xml:space="preserve">Where do you </w:t>
      </w:r>
      <w:r w:rsidR="007E3272">
        <w:t>notice</w:t>
      </w:r>
      <w:r>
        <w:t xml:space="preserve"> the influence of Satan and his forces…</w:t>
      </w:r>
    </w:p>
    <w:p w14:paraId="27C35C30" w14:textId="77777777" w:rsidR="00A872D4" w:rsidRDefault="00A872D4" w:rsidP="00A872D4">
      <w:pPr>
        <w:jc w:val="both"/>
      </w:pPr>
    </w:p>
    <w:p w14:paraId="779A29D7" w14:textId="3CE0910A" w:rsidR="00A872D4" w:rsidRDefault="00A872D4" w:rsidP="00A872D4">
      <w:pPr>
        <w:pStyle w:val="ListParagraph"/>
        <w:numPr>
          <w:ilvl w:val="0"/>
          <w:numId w:val="8"/>
        </w:numPr>
        <w:jc w:val="both"/>
      </w:pPr>
      <w:r>
        <w:t>… in the world?</w:t>
      </w:r>
    </w:p>
    <w:p w14:paraId="28F07124" w14:textId="77777777" w:rsidR="00A872D4" w:rsidRDefault="00A872D4" w:rsidP="00A872D4">
      <w:pPr>
        <w:pStyle w:val="ListParagraph"/>
        <w:jc w:val="both"/>
      </w:pPr>
    </w:p>
    <w:p w14:paraId="194395B3" w14:textId="77777777" w:rsidR="00A872D4" w:rsidRDefault="00A872D4" w:rsidP="00A872D4">
      <w:pPr>
        <w:pStyle w:val="ListParagraph"/>
        <w:jc w:val="both"/>
      </w:pPr>
    </w:p>
    <w:p w14:paraId="3BE9B79D" w14:textId="77777777" w:rsidR="00A872D4" w:rsidRDefault="00A872D4" w:rsidP="00A872D4">
      <w:pPr>
        <w:pStyle w:val="ListParagraph"/>
        <w:jc w:val="both"/>
      </w:pPr>
    </w:p>
    <w:p w14:paraId="540762DD" w14:textId="2C862AB1" w:rsidR="00A872D4" w:rsidRDefault="00A872D4" w:rsidP="00A872D4">
      <w:pPr>
        <w:pStyle w:val="ListParagraph"/>
        <w:numPr>
          <w:ilvl w:val="0"/>
          <w:numId w:val="8"/>
        </w:numPr>
        <w:jc w:val="both"/>
      </w:pPr>
      <w:r>
        <w:t>… in your life?</w:t>
      </w:r>
    </w:p>
    <w:p w14:paraId="535DE79D" w14:textId="77777777" w:rsidR="0053222D" w:rsidRDefault="0053222D" w:rsidP="0053222D">
      <w:pPr>
        <w:jc w:val="both"/>
      </w:pPr>
    </w:p>
    <w:p w14:paraId="357AA9C3" w14:textId="77777777" w:rsidR="0053222D" w:rsidRDefault="0053222D" w:rsidP="0053222D">
      <w:pPr>
        <w:jc w:val="both"/>
      </w:pPr>
    </w:p>
    <w:p w14:paraId="5C5172D2" w14:textId="77777777" w:rsidR="0053222D" w:rsidRDefault="0053222D" w:rsidP="0053222D">
      <w:pPr>
        <w:jc w:val="both"/>
      </w:pPr>
    </w:p>
    <w:p w14:paraId="3A40267B" w14:textId="2CAB7F62" w:rsidR="0053222D" w:rsidRDefault="006E08F7" w:rsidP="0053222D">
      <w:pPr>
        <w:jc w:val="both"/>
      </w:pPr>
      <w:r>
        <w:t>What are some ways</w:t>
      </w:r>
      <w:r w:rsidR="0053222D">
        <w:t xml:space="preserve"> nations / peoples / ourselves </w:t>
      </w:r>
      <w:r>
        <w:t>can be</w:t>
      </w:r>
      <w:r w:rsidR="0053222D">
        <w:t xml:space="preserve"> deceived by Satan? (verse 3)</w:t>
      </w:r>
    </w:p>
    <w:p w14:paraId="105CD2C9" w14:textId="77777777" w:rsidR="0053222D" w:rsidRDefault="0053222D" w:rsidP="0053222D">
      <w:pPr>
        <w:jc w:val="both"/>
      </w:pPr>
    </w:p>
    <w:p w14:paraId="649F5078" w14:textId="77777777" w:rsidR="0053222D" w:rsidRDefault="0053222D" w:rsidP="0053222D">
      <w:pPr>
        <w:jc w:val="both"/>
      </w:pPr>
    </w:p>
    <w:p w14:paraId="5998B389" w14:textId="77777777" w:rsidR="0053222D" w:rsidRDefault="0053222D" w:rsidP="0053222D">
      <w:pPr>
        <w:jc w:val="both"/>
      </w:pPr>
    </w:p>
    <w:p w14:paraId="0F81BA25" w14:textId="4D8B345B" w:rsidR="0053222D" w:rsidRDefault="0053222D" w:rsidP="0053222D">
      <w:pPr>
        <w:jc w:val="both"/>
      </w:pPr>
      <w:r>
        <w:t xml:space="preserve">How </w:t>
      </w:r>
      <w:r w:rsidR="00561D14">
        <w:t>might</w:t>
      </w:r>
      <w:r>
        <w:t xml:space="preserve"> you answer </w:t>
      </w:r>
      <w:r w:rsidR="00561D14">
        <w:t>if someone asks you</w:t>
      </w:r>
      <w:r>
        <w:t xml:space="preserve"> how much </w:t>
      </w:r>
      <w:r w:rsidR="006E08F7">
        <w:t>people</w:t>
      </w:r>
      <w:r>
        <w:t xml:space="preserve"> should worry about Satan?</w:t>
      </w:r>
    </w:p>
    <w:p w14:paraId="7D778F96" w14:textId="77777777" w:rsidR="00A872D4" w:rsidRDefault="00A872D4" w:rsidP="00A872D4">
      <w:pPr>
        <w:jc w:val="both"/>
      </w:pPr>
    </w:p>
    <w:p w14:paraId="303EC17A" w14:textId="77777777" w:rsidR="00A872D4" w:rsidRDefault="00A872D4" w:rsidP="00A872D4">
      <w:pPr>
        <w:jc w:val="both"/>
      </w:pPr>
    </w:p>
    <w:p w14:paraId="48DD7D51" w14:textId="77777777" w:rsidR="00A872D4" w:rsidRDefault="00A872D4" w:rsidP="00A872D4">
      <w:pPr>
        <w:jc w:val="both"/>
      </w:pPr>
    </w:p>
    <w:p w14:paraId="2F4B5DAC" w14:textId="77777777" w:rsidR="0053222D" w:rsidRDefault="0053222D" w:rsidP="00A872D4">
      <w:pPr>
        <w:jc w:val="both"/>
      </w:pPr>
    </w:p>
    <w:p w14:paraId="5A852818" w14:textId="77777777" w:rsidR="0053222D" w:rsidRDefault="0053222D" w:rsidP="00A872D4">
      <w:pPr>
        <w:jc w:val="both"/>
      </w:pPr>
    </w:p>
    <w:p w14:paraId="1A27911B" w14:textId="77777777" w:rsidR="0053222D" w:rsidRDefault="0053222D" w:rsidP="00A872D4">
      <w:pPr>
        <w:jc w:val="both"/>
      </w:pPr>
    </w:p>
    <w:p w14:paraId="5DDB1934" w14:textId="77777777" w:rsidR="0053222D" w:rsidRDefault="0053222D" w:rsidP="00A872D4">
      <w:pPr>
        <w:jc w:val="both"/>
      </w:pPr>
    </w:p>
    <w:p w14:paraId="1D02FB05" w14:textId="77777777" w:rsidR="0053222D" w:rsidRDefault="0053222D" w:rsidP="00A872D4">
      <w:pPr>
        <w:jc w:val="both"/>
      </w:pPr>
    </w:p>
    <w:p w14:paraId="27844965" w14:textId="3612ED82" w:rsidR="00A872D4" w:rsidRDefault="00A872D4" w:rsidP="00A872D4">
      <w:pPr>
        <w:jc w:val="both"/>
      </w:pPr>
      <w:r>
        <w:lastRenderedPageBreak/>
        <w:t>What things in verses 4-6 apply to all Christians? List and discuss them.</w:t>
      </w:r>
    </w:p>
    <w:p w14:paraId="00A951BA" w14:textId="77777777" w:rsidR="00A872D4" w:rsidRDefault="00A872D4" w:rsidP="00A872D4">
      <w:pPr>
        <w:jc w:val="both"/>
      </w:pPr>
    </w:p>
    <w:p w14:paraId="191E381D" w14:textId="77777777" w:rsidR="00A872D4" w:rsidRDefault="00A872D4" w:rsidP="00A872D4">
      <w:pPr>
        <w:jc w:val="both"/>
      </w:pPr>
    </w:p>
    <w:p w14:paraId="4A1E017C" w14:textId="77777777" w:rsidR="00A872D4" w:rsidRDefault="00A872D4" w:rsidP="00A872D4">
      <w:pPr>
        <w:jc w:val="both"/>
      </w:pPr>
    </w:p>
    <w:p w14:paraId="6F83373F" w14:textId="12F86547" w:rsidR="0053222D" w:rsidRDefault="0053222D" w:rsidP="00A872D4">
      <w:pPr>
        <w:jc w:val="both"/>
      </w:pPr>
      <w:r>
        <w:t>Describe the ‘last battle’ (verses 7-10) in your own words. What impression</w:t>
      </w:r>
      <w:r w:rsidR="00561D14">
        <w:t>s</w:t>
      </w:r>
      <w:r>
        <w:t xml:space="preserve"> does it </w:t>
      </w:r>
      <w:r w:rsidR="00561D14">
        <w:t>give</w:t>
      </w:r>
      <w:r>
        <w:t xml:space="preserve"> you?</w:t>
      </w:r>
    </w:p>
    <w:p w14:paraId="3DA3E667" w14:textId="77777777" w:rsidR="0053222D" w:rsidRDefault="0053222D" w:rsidP="00A872D4">
      <w:pPr>
        <w:jc w:val="both"/>
      </w:pPr>
    </w:p>
    <w:p w14:paraId="289F65EB" w14:textId="77777777" w:rsidR="0053222D" w:rsidRDefault="0053222D" w:rsidP="00A872D4">
      <w:pPr>
        <w:jc w:val="both"/>
      </w:pPr>
    </w:p>
    <w:p w14:paraId="6FB97919" w14:textId="77777777" w:rsidR="0053222D" w:rsidRDefault="0053222D" w:rsidP="00A872D4">
      <w:pPr>
        <w:jc w:val="both"/>
      </w:pPr>
    </w:p>
    <w:p w14:paraId="3539EC28" w14:textId="58FF18F9" w:rsidR="00A872D4" w:rsidRPr="006E08F7" w:rsidRDefault="0053222D" w:rsidP="00A872D4">
      <w:pPr>
        <w:jc w:val="both"/>
        <w:rPr>
          <w:rFonts w:cs="Times New Roman (Body CS)"/>
          <w:spacing w:val="-2"/>
        </w:rPr>
      </w:pPr>
      <w:r w:rsidRPr="006E08F7">
        <w:rPr>
          <w:rFonts w:cs="Times New Roman (Body CS)"/>
          <w:spacing w:val="-2"/>
        </w:rPr>
        <w:t xml:space="preserve">How </w:t>
      </w:r>
      <w:r w:rsidR="006E08F7" w:rsidRPr="006E08F7">
        <w:rPr>
          <w:rFonts w:cs="Times New Roman (Body CS)"/>
          <w:spacing w:val="-2"/>
        </w:rPr>
        <w:t>are you feeling</w:t>
      </w:r>
      <w:r w:rsidRPr="006E08F7">
        <w:rPr>
          <w:rFonts w:cs="Times New Roman (Body CS)"/>
          <w:spacing w:val="-2"/>
        </w:rPr>
        <w:t xml:space="preserve"> about appearing before God’s throne? (cf. Romans 14.10-12, 2 Corinthians 5.10)</w:t>
      </w:r>
    </w:p>
    <w:p w14:paraId="57149785" w14:textId="77777777" w:rsidR="0053222D" w:rsidRDefault="0053222D" w:rsidP="00A872D4">
      <w:pPr>
        <w:jc w:val="both"/>
      </w:pPr>
    </w:p>
    <w:p w14:paraId="12E5FDF4" w14:textId="77777777" w:rsidR="0053222D" w:rsidRDefault="0053222D" w:rsidP="00A872D4">
      <w:pPr>
        <w:jc w:val="both"/>
      </w:pPr>
    </w:p>
    <w:p w14:paraId="2FD09C11" w14:textId="77777777" w:rsidR="0053222D" w:rsidRDefault="0053222D" w:rsidP="00A872D4">
      <w:pPr>
        <w:jc w:val="both"/>
      </w:pPr>
    </w:p>
    <w:p w14:paraId="2702C031" w14:textId="0027364E" w:rsidR="0053222D" w:rsidRDefault="00561D14" w:rsidP="00A872D4">
      <w:pPr>
        <w:jc w:val="both"/>
      </w:pPr>
      <w:r>
        <w:t xml:space="preserve">What are the </w:t>
      </w:r>
      <w:r w:rsidR="006E08F7">
        <w:t>two</w:t>
      </w:r>
      <w:r>
        <w:t xml:space="preserve"> books that are opened? How do they relate to the good news about Jesus?</w:t>
      </w:r>
    </w:p>
    <w:p w14:paraId="44FAB819" w14:textId="77777777" w:rsidR="00561D14" w:rsidRDefault="00561D14" w:rsidP="00A872D4">
      <w:pPr>
        <w:jc w:val="both"/>
      </w:pPr>
    </w:p>
    <w:p w14:paraId="6EB99F17" w14:textId="77777777" w:rsidR="00561D14" w:rsidRDefault="00561D14" w:rsidP="00A872D4">
      <w:pPr>
        <w:jc w:val="both"/>
      </w:pPr>
    </w:p>
    <w:p w14:paraId="782C0E87" w14:textId="77777777" w:rsidR="00561D14" w:rsidRDefault="00561D14" w:rsidP="00A872D4">
      <w:pPr>
        <w:jc w:val="both"/>
      </w:pPr>
    </w:p>
    <w:p w14:paraId="388CC769" w14:textId="22290B9A" w:rsidR="00561D14" w:rsidRDefault="007E3272" w:rsidP="00A872D4">
      <w:pPr>
        <w:jc w:val="both"/>
      </w:pPr>
      <w:r>
        <w:t>How is the ‘story of the world’ in this chapter different to other ‘stories of the world’ we are told?</w:t>
      </w:r>
    </w:p>
    <w:p w14:paraId="705C060A" w14:textId="77777777" w:rsidR="00561D14" w:rsidRDefault="00561D14" w:rsidP="00A872D4">
      <w:pPr>
        <w:jc w:val="both"/>
      </w:pPr>
    </w:p>
    <w:p w14:paraId="7B8100DE" w14:textId="0B665316" w:rsidR="00561D14" w:rsidRDefault="00561D14" w:rsidP="00A872D4">
      <w:pPr>
        <w:jc w:val="both"/>
      </w:pPr>
    </w:p>
    <w:p w14:paraId="04D657DF" w14:textId="47446361" w:rsidR="00A872D4" w:rsidRDefault="00A872D4" w:rsidP="00A872D4">
      <w:pPr>
        <w:jc w:val="both"/>
      </w:pPr>
    </w:p>
    <w:p w14:paraId="0DFB35F4" w14:textId="77777777" w:rsidR="00A872D4" w:rsidRDefault="00A872D4" w:rsidP="00A872D4">
      <w:pPr>
        <w:jc w:val="both"/>
      </w:pPr>
    </w:p>
    <w:p w14:paraId="2DF5A7BB" w14:textId="77777777" w:rsidR="00A872D4" w:rsidRDefault="00A872D4" w:rsidP="00A872D4">
      <w:pPr>
        <w:pStyle w:val="Heading2"/>
      </w:pPr>
      <w:r>
        <w:t>Around the Room</w:t>
      </w:r>
    </w:p>
    <w:p w14:paraId="443080BB" w14:textId="77777777" w:rsidR="00A872D4" w:rsidRDefault="00A872D4" w:rsidP="00A872D4"/>
    <w:p w14:paraId="39C24F61" w14:textId="77777777" w:rsidR="00933ECE" w:rsidRDefault="00933ECE" w:rsidP="00933ECE">
      <w:r>
        <w:t>What’s one thing today’s passage is telling you about Jesus?</w:t>
      </w:r>
    </w:p>
    <w:p w14:paraId="2649E87F" w14:textId="77777777" w:rsidR="00B56044" w:rsidRDefault="00B56044">
      <w:r>
        <w:br w:type="page"/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84"/>
        <w:gridCol w:w="2614"/>
      </w:tblGrid>
      <w:tr w:rsidR="00B56044" w:rsidRPr="002B5E47" w14:paraId="0ACAC7D3" w14:textId="77777777" w:rsidTr="0041082E">
        <w:tc>
          <w:tcPr>
            <w:tcW w:w="7984" w:type="dxa"/>
          </w:tcPr>
          <w:p w14:paraId="16855099" w14:textId="6E233216" w:rsidR="00B56044" w:rsidRPr="002B5E47" w:rsidRDefault="00B56044" w:rsidP="0041082E">
            <w:pPr>
              <w:pStyle w:val="Heading1"/>
            </w:pPr>
            <w:r>
              <w:lastRenderedPageBreak/>
              <w:t>10</w:t>
            </w:r>
            <w:r w:rsidRPr="002B5E47">
              <w:t xml:space="preserve">. </w:t>
            </w:r>
            <w:r>
              <w:t>HOW THE STORY ENDS</w:t>
            </w:r>
          </w:p>
        </w:tc>
        <w:tc>
          <w:tcPr>
            <w:tcW w:w="2614" w:type="dxa"/>
          </w:tcPr>
          <w:p w14:paraId="1371AB71" w14:textId="085A3E15" w:rsidR="00B56044" w:rsidRPr="002B5E47" w:rsidRDefault="00B56044" w:rsidP="0041082E">
            <w:pPr>
              <w:pStyle w:val="Heading1"/>
              <w:jc w:val="right"/>
            </w:pPr>
            <w:r>
              <w:t>21.1-22.5</w:t>
            </w:r>
          </w:p>
        </w:tc>
      </w:tr>
    </w:tbl>
    <w:p w14:paraId="20609EDB" w14:textId="77777777" w:rsidR="00B56044" w:rsidRDefault="00B56044" w:rsidP="00B56044"/>
    <w:p w14:paraId="35BAE9B0" w14:textId="77777777" w:rsidR="00B56044" w:rsidRPr="002B5E47" w:rsidRDefault="00B56044" w:rsidP="00B56044">
      <w:pPr>
        <w:pStyle w:val="Heading2"/>
      </w:pPr>
      <w:r w:rsidRPr="002B5E47">
        <w:t xml:space="preserve">Around the </w:t>
      </w:r>
      <w:r>
        <w:t>Room</w:t>
      </w:r>
    </w:p>
    <w:p w14:paraId="5EA3CC45" w14:textId="77777777" w:rsidR="00B56044" w:rsidRDefault="00B56044" w:rsidP="00B56044"/>
    <w:p w14:paraId="4CE049E8" w14:textId="4B3BEBCE" w:rsidR="00B56044" w:rsidRDefault="00B56044" w:rsidP="00B56044">
      <w:r>
        <w:t xml:space="preserve">What’s an ending to a </w:t>
      </w:r>
      <w:r w:rsidR="006E08F7">
        <w:t>story (book, movie etc.)</w:t>
      </w:r>
      <w:r>
        <w:t xml:space="preserve"> that you liked? Why</w:t>
      </w:r>
      <w:r w:rsidR="006E08F7">
        <w:t>?</w:t>
      </w:r>
    </w:p>
    <w:p w14:paraId="53803720" w14:textId="77777777" w:rsidR="00B56044" w:rsidRDefault="00B56044" w:rsidP="00B56044"/>
    <w:p w14:paraId="78CFAB67" w14:textId="77777777" w:rsidR="00B56044" w:rsidRDefault="00B56044" w:rsidP="00B56044"/>
    <w:p w14:paraId="51EF7405" w14:textId="77777777" w:rsidR="00B56044" w:rsidRDefault="00B56044" w:rsidP="00B56044"/>
    <w:p w14:paraId="6A42C958" w14:textId="77777777" w:rsidR="00B56044" w:rsidRDefault="00B56044" w:rsidP="00B56044">
      <w:pPr>
        <w:pStyle w:val="Heading2"/>
      </w:pPr>
      <w:r>
        <w:t>Pray, Read, Discuss</w:t>
      </w:r>
    </w:p>
    <w:p w14:paraId="1F331388" w14:textId="77777777" w:rsidR="00B56044" w:rsidRDefault="00B56044" w:rsidP="00B56044"/>
    <w:p w14:paraId="058104BA" w14:textId="77777777" w:rsidR="00B56044" w:rsidRDefault="00B56044" w:rsidP="00B56044">
      <w:r>
        <w:t>Does anyone have any ‘What does that mean?’ questions?</w:t>
      </w:r>
    </w:p>
    <w:p w14:paraId="2B9CA3F0" w14:textId="77777777" w:rsidR="00B56044" w:rsidRDefault="00B56044" w:rsidP="00B56044"/>
    <w:p w14:paraId="3945702C" w14:textId="77777777" w:rsidR="00B56044" w:rsidRDefault="00B56044" w:rsidP="00B56044"/>
    <w:p w14:paraId="20B5BC20" w14:textId="2BCA67B1" w:rsidR="00B56044" w:rsidRDefault="00B56044" w:rsidP="00B56044"/>
    <w:p w14:paraId="7648DBC5" w14:textId="45A97171" w:rsidR="00B56044" w:rsidRDefault="00BA0F06" w:rsidP="00BA0F06">
      <w:pPr>
        <w:jc w:val="both"/>
      </w:pPr>
      <w:r>
        <w:t>How does the image of ‘a new heaven and a new earth’ confirm or challenge your idea of ‘heaven’?</w:t>
      </w:r>
    </w:p>
    <w:p w14:paraId="40FD5849" w14:textId="77777777" w:rsidR="00312933" w:rsidRDefault="00312933" w:rsidP="00B56044"/>
    <w:p w14:paraId="3429EEC2" w14:textId="77777777" w:rsidR="00312933" w:rsidRDefault="00312933" w:rsidP="00B56044"/>
    <w:p w14:paraId="2C684156" w14:textId="77777777" w:rsidR="00312933" w:rsidRDefault="00312933" w:rsidP="00B56044"/>
    <w:p w14:paraId="15564298" w14:textId="0B1D4BDD" w:rsidR="00312933" w:rsidRDefault="00312933" w:rsidP="00B56044">
      <w:r>
        <w:t>What might it mean for us that a city, New Jerusalem, is the ‘crown jewel’ of the New Creation?</w:t>
      </w:r>
    </w:p>
    <w:p w14:paraId="15E0A9C6" w14:textId="77777777" w:rsidR="00312933" w:rsidRDefault="00312933" w:rsidP="00B56044"/>
    <w:p w14:paraId="6895EF7B" w14:textId="77777777" w:rsidR="00312933" w:rsidRDefault="00312933" w:rsidP="00B56044"/>
    <w:p w14:paraId="3D05D693" w14:textId="77777777" w:rsidR="00312933" w:rsidRDefault="00312933" w:rsidP="00B56044"/>
    <w:p w14:paraId="0368057B" w14:textId="2F397F6F" w:rsidR="00312933" w:rsidRDefault="00312933" w:rsidP="00B56044">
      <w:r>
        <w:t>Does hearing that God will ‘wipe away every tear’ make a difference to your grief or sadness?</w:t>
      </w:r>
    </w:p>
    <w:p w14:paraId="552A9E89" w14:textId="77777777" w:rsidR="00BA0F06" w:rsidRDefault="00BA0F06" w:rsidP="00B56044"/>
    <w:p w14:paraId="21FFFAC2" w14:textId="77777777" w:rsidR="00BA0F06" w:rsidRDefault="00BA0F06" w:rsidP="00B56044"/>
    <w:p w14:paraId="64FD45B3" w14:textId="22808A8F" w:rsidR="00BA0F06" w:rsidRDefault="00BA0F06" w:rsidP="00B56044"/>
    <w:p w14:paraId="7B2333A9" w14:textId="58A7DF9A" w:rsidR="00BA0F06" w:rsidRDefault="00BA0F06" w:rsidP="00B56044">
      <w:r>
        <w:t>In verse 7 we see the word ‘conquer’ again. What do you think it will mean for us to ‘conquer’?</w:t>
      </w:r>
    </w:p>
    <w:p w14:paraId="3D54AD75" w14:textId="77777777" w:rsidR="00B56044" w:rsidRDefault="00B56044" w:rsidP="00B56044"/>
    <w:p w14:paraId="350FBA36" w14:textId="77777777" w:rsidR="00B56044" w:rsidRDefault="00B56044" w:rsidP="00B56044"/>
    <w:p w14:paraId="18CEF551" w14:textId="77777777" w:rsidR="00B56044" w:rsidRDefault="00B56044" w:rsidP="00B56044"/>
    <w:p w14:paraId="35CB2E66" w14:textId="78CBAAD8" w:rsidR="00B56044" w:rsidRDefault="00312933" w:rsidP="00B56044">
      <w:r>
        <w:t>What do we take from yet another warning of judgment in an otherwise joyful passage? (verse 8)</w:t>
      </w:r>
    </w:p>
    <w:p w14:paraId="1D790C11" w14:textId="77777777" w:rsidR="00BA0F06" w:rsidRDefault="00BA0F06" w:rsidP="00B56044"/>
    <w:p w14:paraId="2C937D71" w14:textId="77777777" w:rsidR="00BA0F06" w:rsidRDefault="00BA0F06" w:rsidP="00B56044"/>
    <w:p w14:paraId="02153F90" w14:textId="77777777" w:rsidR="00BA0F06" w:rsidRDefault="00BA0F06" w:rsidP="00B56044"/>
    <w:p w14:paraId="5FB9604C" w14:textId="69629FA2" w:rsidR="00BA0F06" w:rsidRDefault="00BA0F06" w:rsidP="00B56044">
      <w:r>
        <w:t>Discuss the areas of sin named in verse 8. Why might they be worth specifically mentioning?</w:t>
      </w:r>
    </w:p>
    <w:p w14:paraId="0E8525C5" w14:textId="0DAA632B" w:rsidR="000A0EE7" w:rsidRDefault="000A0EE7" w:rsidP="006B1FDF">
      <w:pPr>
        <w:jc w:val="both"/>
      </w:pPr>
    </w:p>
    <w:p w14:paraId="1A10C2DA" w14:textId="77777777" w:rsidR="00312933" w:rsidRDefault="00312933" w:rsidP="006B1FDF">
      <w:pPr>
        <w:jc w:val="both"/>
      </w:pPr>
    </w:p>
    <w:p w14:paraId="4AEC90AC" w14:textId="77777777" w:rsidR="00312933" w:rsidRDefault="00312933" w:rsidP="006B1FDF">
      <w:pPr>
        <w:jc w:val="both"/>
      </w:pPr>
    </w:p>
    <w:p w14:paraId="20559627" w14:textId="7DC09F01" w:rsidR="00312933" w:rsidRDefault="00312933" w:rsidP="006B1FDF">
      <w:pPr>
        <w:jc w:val="both"/>
      </w:pPr>
      <w:r>
        <w:t>Looking at verses 12 and 13, what does your faith have to do with (a) Israel and (b) Apostles?</w:t>
      </w:r>
    </w:p>
    <w:p w14:paraId="7701BC44" w14:textId="77777777" w:rsidR="00312933" w:rsidRDefault="00312933" w:rsidP="006B1FDF">
      <w:pPr>
        <w:jc w:val="both"/>
      </w:pPr>
    </w:p>
    <w:p w14:paraId="5CE5247B" w14:textId="77777777" w:rsidR="00312933" w:rsidRDefault="00312933" w:rsidP="006B1FDF">
      <w:pPr>
        <w:jc w:val="both"/>
      </w:pPr>
    </w:p>
    <w:p w14:paraId="158545FF" w14:textId="77777777" w:rsidR="00312933" w:rsidRDefault="00312933" w:rsidP="006B1FDF">
      <w:pPr>
        <w:jc w:val="both"/>
      </w:pPr>
    </w:p>
    <w:p w14:paraId="50B22FC4" w14:textId="720572B9" w:rsidR="00312933" w:rsidRDefault="00312933" w:rsidP="006B1FDF">
      <w:pPr>
        <w:jc w:val="both"/>
      </w:pPr>
      <w:r>
        <w:t>Why is the lack of a Temple in the New Jerusalem (verse 22) something we can be excited about?</w:t>
      </w:r>
    </w:p>
    <w:p w14:paraId="2A132504" w14:textId="77777777" w:rsidR="00BA0F06" w:rsidRDefault="00BA0F06" w:rsidP="006B1FDF">
      <w:pPr>
        <w:jc w:val="both"/>
      </w:pPr>
    </w:p>
    <w:p w14:paraId="32C515AC" w14:textId="77777777" w:rsidR="00BA0F06" w:rsidRDefault="00BA0F06" w:rsidP="006B1FDF">
      <w:pPr>
        <w:jc w:val="both"/>
      </w:pPr>
    </w:p>
    <w:p w14:paraId="399EDBAA" w14:textId="77777777" w:rsidR="00BA0F06" w:rsidRDefault="00BA0F06" w:rsidP="006B1FDF">
      <w:pPr>
        <w:jc w:val="both"/>
      </w:pPr>
    </w:p>
    <w:p w14:paraId="12777D02" w14:textId="45CA4B3E" w:rsidR="00BA0F06" w:rsidRDefault="00BA0F06" w:rsidP="006B1FDF">
      <w:pPr>
        <w:jc w:val="both"/>
      </w:pPr>
      <w:r>
        <w:t>On what basis do you believe or doubt that the New Jerusalem will be your home?</w:t>
      </w:r>
    </w:p>
    <w:p w14:paraId="275C0A2E" w14:textId="77777777" w:rsidR="00074339" w:rsidRDefault="00074339" w:rsidP="006B1FDF">
      <w:pPr>
        <w:jc w:val="both"/>
      </w:pPr>
    </w:p>
    <w:p w14:paraId="2BD8048F" w14:textId="77777777" w:rsidR="00074339" w:rsidRDefault="00074339" w:rsidP="006B1FDF">
      <w:pPr>
        <w:jc w:val="both"/>
      </w:pPr>
    </w:p>
    <w:p w14:paraId="6C56F87D" w14:textId="77777777" w:rsidR="00074339" w:rsidRDefault="00074339" w:rsidP="006B1FDF">
      <w:pPr>
        <w:jc w:val="both"/>
      </w:pPr>
    </w:p>
    <w:p w14:paraId="7821878A" w14:textId="3096839D" w:rsidR="00074339" w:rsidRDefault="00074339" w:rsidP="006B1FDF">
      <w:pPr>
        <w:jc w:val="both"/>
      </w:pPr>
      <w:r>
        <w:t>In what way(s) has the hope in this chapter helped you so far? Could it help you any more?</w:t>
      </w:r>
    </w:p>
    <w:p w14:paraId="5920DD43" w14:textId="77777777" w:rsidR="00074339" w:rsidRDefault="00074339" w:rsidP="006B1FDF">
      <w:pPr>
        <w:jc w:val="both"/>
      </w:pPr>
    </w:p>
    <w:p w14:paraId="7D51FFEB" w14:textId="77777777" w:rsidR="00074339" w:rsidRDefault="00074339" w:rsidP="006B1FDF">
      <w:pPr>
        <w:jc w:val="both"/>
      </w:pPr>
    </w:p>
    <w:p w14:paraId="50F407EA" w14:textId="77777777" w:rsidR="00074339" w:rsidRDefault="00074339" w:rsidP="006B1FDF">
      <w:pPr>
        <w:jc w:val="both"/>
      </w:pPr>
    </w:p>
    <w:p w14:paraId="09C27B42" w14:textId="630909A3" w:rsidR="00074339" w:rsidRPr="00074339" w:rsidRDefault="00074339" w:rsidP="006B1FDF">
      <w:pPr>
        <w:jc w:val="both"/>
        <w:rPr>
          <w:rFonts w:cs="Times New Roman (Body CS)"/>
          <w:spacing w:val="-2"/>
        </w:rPr>
      </w:pPr>
      <w:r w:rsidRPr="00074339">
        <w:rPr>
          <w:rFonts w:cs="Times New Roman (Body CS)"/>
          <w:spacing w:val="-2"/>
        </w:rPr>
        <w:t>Do you find yourself praying the prayer at the end of Revelation, ‘Come Lord Jesus’? Why / why not?</w:t>
      </w:r>
    </w:p>
    <w:p w14:paraId="1B4D41A9" w14:textId="77777777" w:rsidR="00312933" w:rsidRDefault="00312933" w:rsidP="006B1FDF">
      <w:pPr>
        <w:jc w:val="both"/>
      </w:pPr>
    </w:p>
    <w:p w14:paraId="14341770" w14:textId="77777777" w:rsidR="00312933" w:rsidRDefault="00312933" w:rsidP="006B1FDF">
      <w:pPr>
        <w:jc w:val="both"/>
      </w:pPr>
    </w:p>
    <w:p w14:paraId="50AD70F2" w14:textId="77777777" w:rsidR="00312933" w:rsidRDefault="00312933" w:rsidP="006B1FDF">
      <w:pPr>
        <w:jc w:val="both"/>
      </w:pPr>
    </w:p>
    <w:p w14:paraId="648B7804" w14:textId="77777777" w:rsidR="00BA0F06" w:rsidRDefault="00BA0F06" w:rsidP="00BA0F06">
      <w:pPr>
        <w:pStyle w:val="Heading2"/>
      </w:pPr>
      <w:r>
        <w:t>Around the Room</w:t>
      </w:r>
    </w:p>
    <w:p w14:paraId="55880B4B" w14:textId="77777777" w:rsidR="00BA0F06" w:rsidRDefault="00BA0F06" w:rsidP="00BA0F06"/>
    <w:p w14:paraId="6E6C0511" w14:textId="77777777" w:rsidR="00933ECE" w:rsidRDefault="00933ECE" w:rsidP="00933ECE">
      <w:r>
        <w:t>What’s one thing today’s passage is telling you about Jesus?</w:t>
      </w:r>
    </w:p>
    <w:p w14:paraId="3A22CFD2" w14:textId="77777777" w:rsidR="00BA0F06" w:rsidRDefault="00BA0F06" w:rsidP="006B1FDF">
      <w:pPr>
        <w:jc w:val="both"/>
      </w:pPr>
    </w:p>
    <w:p w14:paraId="3B402A5F" w14:textId="31BB1BD6" w:rsidR="00312933" w:rsidRPr="00930A47" w:rsidRDefault="00312933" w:rsidP="006B1FDF">
      <w:pPr>
        <w:jc w:val="both"/>
      </w:pPr>
    </w:p>
    <w:sectPr w:rsidR="00312933" w:rsidRPr="00930A47" w:rsidSect="002B5E47">
      <w:footerReference w:type="even" r:id="rId9"/>
      <w:footerReference w:type="default" r:id="rId10"/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C5F29" w14:textId="77777777" w:rsidR="00BE3D40" w:rsidRDefault="00BE3D40" w:rsidP="002B5E47">
      <w:r>
        <w:separator/>
      </w:r>
    </w:p>
  </w:endnote>
  <w:endnote w:type="continuationSeparator" w:id="0">
    <w:p w14:paraId="6BFE7FDD" w14:textId="77777777" w:rsidR="00BE3D40" w:rsidRDefault="00BE3D40" w:rsidP="002B5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ublico Text">
    <w:panose1 w:val="02040502060504060203"/>
    <w:charset w:val="4D"/>
    <w:family w:val="roman"/>
    <w:pitch w:val="variable"/>
    <w:sig w:usb0="00000007" w:usb1="00000000" w:usb2="00000000" w:usb3="00000000" w:csb0="00000093" w:csb1="00000000"/>
  </w:font>
  <w:font w:name="Oswald">
    <w:panose1 w:val="00000500000000000000"/>
    <w:charset w:val="4D"/>
    <w:family w:val="auto"/>
    <w:pitch w:val="variable"/>
    <w:sig w:usb0="A00002FF" w:usb1="4000204B" w:usb2="00000000" w:usb3="00000000" w:csb0="00000197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2040235845"/>
      <w:docPartObj>
        <w:docPartGallery w:val="Page Numbers (Bottom of Page)"/>
        <w:docPartUnique/>
      </w:docPartObj>
    </w:sdtPr>
    <w:sdtContent>
      <w:p w14:paraId="48DC79AF" w14:textId="075CB300" w:rsidR="002B5E47" w:rsidRDefault="002B5E47" w:rsidP="004F106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A9116AA" w14:textId="77777777" w:rsidR="002B5E47" w:rsidRDefault="002B5E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817957625"/>
      <w:docPartObj>
        <w:docPartGallery w:val="Page Numbers (Bottom of Page)"/>
        <w:docPartUnique/>
      </w:docPartObj>
    </w:sdtPr>
    <w:sdtContent>
      <w:p w14:paraId="59602D1B" w14:textId="766B92EA" w:rsidR="002B5E47" w:rsidRDefault="002B5E47" w:rsidP="004F106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0</w:t>
        </w:r>
        <w:r>
          <w:rPr>
            <w:rStyle w:val="PageNumber"/>
          </w:rPr>
          <w:fldChar w:fldCharType="end"/>
        </w:r>
      </w:p>
    </w:sdtContent>
  </w:sdt>
  <w:p w14:paraId="5E502C4F" w14:textId="77777777" w:rsidR="002B5E47" w:rsidRDefault="002B5E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7A565" w14:textId="77777777" w:rsidR="00BE3D40" w:rsidRDefault="00BE3D40" w:rsidP="002B5E47">
      <w:r>
        <w:separator/>
      </w:r>
    </w:p>
  </w:footnote>
  <w:footnote w:type="continuationSeparator" w:id="0">
    <w:p w14:paraId="05E5DF2A" w14:textId="77777777" w:rsidR="00BE3D40" w:rsidRDefault="00BE3D40" w:rsidP="002B5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A0FF6"/>
    <w:multiLevelType w:val="hybridMultilevel"/>
    <w:tmpl w:val="4EBC0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70632"/>
    <w:multiLevelType w:val="hybridMultilevel"/>
    <w:tmpl w:val="BC14F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02643"/>
    <w:multiLevelType w:val="hybridMultilevel"/>
    <w:tmpl w:val="90988E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41E87"/>
    <w:multiLevelType w:val="hybridMultilevel"/>
    <w:tmpl w:val="A0FA0BF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C5A7E"/>
    <w:multiLevelType w:val="hybridMultilevel"/>
    <w:tmpl w:val="43D0E0A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202C0C"/>
    <w:multiLevelType w:val="hybridMultilevel"/>
    <w:tmpl w:val="2316502C"/>
    <w:lvl w:ilvl="0" w:tplc="C89CB8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9E4737"/>
    <w:multiLevelType w:val="hybridMultilevel"/>
    <w:tmpl w:val="18908D0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2677F"/>
    <w:multiLevelType w:val="hybridMultilevel"/>
    <w:tmpl w:val="11F64D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C7CC3"/>
    <w:multiLevelType w:val="hybridMultilevel"/>
    <w:tmpl w:val="277C26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668846">
    <w:abstractNumId w:val="5"/>
  </w:num>
  <w:num w:numId="2" w16cid:durableId="330108209">
    <w:abstractNumId w:val="2"/>
  </w:num>
  <w:num w:numId="3" w16cid:durableId="373888291">
    <w:abstractNumId w:val="7"/>
  </w:num>
  <w:num w:numId="4" w16cid:durableId="58018630">
    <w:abstractNumId w:val="0"/>
  </w:num>
  <w:num w:numId="5" w16cid:durableId="1328442434">
    <w:abstractNumId w:val="8"/>
  </w:num>
  <w:num w:numId="6" w16cid:durableId="1473865649">
    <w:abstractNumId w:val="1"/>
  </w:num>
  <w:num w:numId="7" w16cid:durableId="547035903">
    <w:abstractNumId w:val="3"/>
  </w:num>
  <w:num w:numId="8" w16cid:durableId="330643646">
    <w:abstractNumId w:val="4"/>
  </w:num>
  <w:num w:numId="9" w16cid:durableId="16740663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B0C"/>
    <w:rsid w:val="000073D0"/>
    <w:rsid w:val="00015F29"/>
    <w:rsid w:val="00025618"/>
    <w:rsid w:val="00033EED"/>
    <w:rsid w:val="00074339"/>
    <w:rsid w:val="00091B1B"/>
    <w:rsid w:val="000A0EE7"/>
    <w:rsid w:val="000C35EB"/>
    <w:rsid w:val="000C4A35"/>
    <w:rsid w:val="000D2AEB"/>
    <w:rsid w:val="000D2ED9"/>
    <w:rsid w:val="000D48E7"/>
    <w:rsid w:val="001076AE"/>
    <w:rsid w:val="00126A3C"/>
    <w:rsid w:val="0015003E"/>
    <w:rsid w:val="001537DD"/>
    <w:rsid w:val="001549BC"/>
    <w:rsid w:val="00196A32"/>
    <w:rsid w:val="001E6601"/>
    <w:rsid w:val="00206EB5"/>
    <w:rsid w:val="00226708"/>
    <w:rsid w:val="002421ED"/>
    <w:rsid w:val="00277C31"/>
    <w:rsid w:val="002B3E4E"/>
    <w:rsid w:val="002B5E47"/>
    <w:rsid w:val="002F6E16"/>
    <w:rsid w:val="00312933"/>
    <w:rsid w:val="003138EA"/>
    <w:rsid w:val="00315A8B"/>
    <w:rsid w:val="00350E36"/>
    <w:rsid w:val="003562BF"/>
    <w:rsid w:val="00362AC6"/>
    <w:rsid w:val="003813F5"/>
    <w:rsid w:val="003C026A"/>
    <w:rsid w:val="003E1A0B"/>
    <w:rsid w:val="003F1E00"/>
    <w:rsid w:val="00420BB5"/>
    <w:rsid w:val="004349EC"/>
    <w:rsid w:val="00436394"/>
    <w:rsid w:val="004439A9"/>
    <w:rsid w:val="00447F6B"/>
    <w:rsid w:val="004A6BCA"/>
    <w:rsid w:val="004D430C"/>
    <w:rsid w:val="004F020B"/>
    <w:rsid w:val="004F6A39"/>
    <w:rsid w:val="004F7F34"/>
    <w:rsid w:val="00506153"/>
    <w:rsid w:val="00531B5B"/>
    <w:rsid w:val="0053222D"/>
    <w:rsid w:val="0053352C"/>
    <w:rsid w:val="005441D1"/>
    <w:rsid w:val="00557880"/>
    <w:rsid w:val="00561D14"/>
    <w:rsid w:val="005930A8"/>
    <w:rsid w:val="00595DFF"/>
    <w:rsid w:val="005C0599"/>
    <w:rsid w:val="005D0686"/>
    <w:rsid w:val="005F78E9"/>
    <w:rsid w:val="006257CE"/>
    <w:rsid w:val="006335FA"/>
    <w:rsid w:val="00640DFE"/>
    <w:rsid w:val="006902DA"/>
    <w:rsid w:val="006B1FDF"/>
    <w:rsid w:val="006D2FE4"/>
    <w:rsid w:val="006E08F7"/>
    <w:rsid w:val="006E7A0F"/>
    <w:rsid w:val="00716EF2"/>
    <w:rsid w:val="00717D4A"/>
    <w:rsid w:val="007425FE"/>
    <w:rsid w:val="00761C45"/>
    <w:rsid w:val="007809EF"/>
    <w:rsid w:val="007838D3"/>
    <w:rsid w:val="00787DA8"/>
    <w:rsid w:val="007969B3"/>
    <w:rsid w:val="007A48A0"/>
    <w:rsid w:val="007E3272"/>
    <w:rsid w:val="00867FE5"/>
    <w:rsid w:val="008713F2"/>
    <w:rsid w:val="0087510C"/>
    <w:rsid w:val="008C10A0"/>
    <w:rsid w:val="008C3DC4"/>
    <w:rsid w:val="008D15F8"/>
    <w:rsid w:val="008D4B70"/>
    <w:rsid w:val="008E01A5"/>
    <w:rsid w:val="008E6EAB"/>
    <w:rsid w:val="009058EB"/>
    <w:rsid w:val="00930A47"/>
    <w:rsid w:val="00933ECE"/>
    <w:rsid w:val="00937E89"/>
    <w:rsid w:val="00962F6D"/>
    <w:rsid w:val="00965F24"/>
    <w:rsid w:val="00970436"/>
    <w:rsid w:val="00980A2F"/>
    <w:rsid w:val="009A794F"/>
    <w:rsid w:val="009B64A9"/>
    <w:rsid w:val="009D444C"/>
    <w:rsid w:val="009D5935"/>
    <w:rsid w:val="009F175E"/>
    <w:rsid w:val="00A0042F"/>
    <w:rsid w:val="00A63F6C"/>
    <w:rsid w:val="00A872D4"/>
    <w:rsid w:val="00AD4E6E"/>
    <w:rsid w:val="00AF043E"/>
    <w:rsid w:val="00B218C0"/>
    <w:rsid w:val="00B24501"/>
    <w:rsid w:val="00B32324"/>
    <w:rsid w:val="00B3666A"/>
    <w:rsid w:val="00B543A9"/>
    <w:rsid w:val="00B56044"/>
    <w:rsid w:val="00BA0F06"/>
    <w:rsid w:val="00BA4976"/>
    <w:rsid w:val="00BE3D40"/>
    <w:rsid w:val="00C46913"/>
    <w:rsid w:val="00C74D1C"/>
    <w:rsid w:val="00CC4B0C"/>
    <w:rsid w:val="00CD3377"/>
    <w:rsid w:val="00CF5CF5"/>
    <w:rsid w:val="00D01E58"/>
    <w:rsid w:val="00D20EB7"/>
    <w:rsid w:val="00D45284"/>
    <w:rsid w:val="00D96DF3"/>
    <w:rsid w:val="00DC14C1"/>
    <w:rsid w:val="00DD2C2D"/>
    <w:rsid w:val="00DD5D85"/>
    <w:rsid w:val="00DD61DD"/>
    <w:rsid w:val="00DE5F7F"/>
    <w:rsid w:val="00DE7E01"/>
    <w:rsid w:val="00DF201A"/>
    <w:rsid w:val="00E35BB2"/>
    <w:rsid w:val="00E444CF"/>
    <w:rsid w:val="00E627ED"/>
    <w:rsid w:val="00E77D81"/>
    <w:rsid w:val="00E859D1"/>
    <w:rsid w:val="00EA0B7F"/>
    <w:rsid w:val="00EB2527"/>
    <w:rsid w:val="00EF4043"/>
    <w:rsid w:val="00F00110"/>
    <w:rsid w:val="00F0777C"/>
    <w:rsid w:val="00F12941"/>
    <w:rsid w:val="00F322AC"/>
    <w:rsid w:val="00F4128E"/>
    <w:rsid w:val="00F94D9F"/>
    <w:rsid w:val="00FB51D7"/>
    <w:rsid w:val="00FD06FB"/>
    <w:rsid w:val="00FD44A0"/>
    <w:rsid w:val="00FD655F"/>
    <w:rsid w:val="00FF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FF6013"/>
  <w15:chartTrackingRefBased/>
  <w15:docId w15:val="{FFEB67A2-26EB-9D49-A87E-65C0AA6AE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E47"/>
    <w:rPr>
      <w:rFonts w:ascii="Publico Text" w:hAnsi="Publico Text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5E47"/>
    <w:pPr>
      <w:outlineLvl w:val="0"/>
    </w:pPr>
    <w:rPr>
      <w:rFonts w:ascii="Oswald" w:hAnsi="Oswald" w:cs="Times New Roman (Body CS)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0599"/>
    <w:pPr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4B0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4B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4B0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4B0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4B0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4B0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4B0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5E47"/>
    <w:rPr>
      <w:rFonts w:ascii="Oswald" w:hAnsi="Oswald" w:cs="Times New Roman (Body CS)"/>
      <w:cap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5C0599"/>
    <w:rPr>
      <w:rFonts w:ascii="Publico Text" w:hAnsi="Publico Text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4B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4B0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4B0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4B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4B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4B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4B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5E47"/>
    <w:pPr>
      <w:spacing w:after="80"/>
      <w:contextualSpacing/>
    </w:pPr>
    <w:rPr>
      <w:rFonts w:ascii="Oswald" w:eastAsiaTheme="majorEastAsia" w:hAnsi="Oswald" w:cstheme="majorBidi"/>
      <w:spacing w:val="-10"/>
      <w:kern w:val="28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2B5E47"/>
    <w:rPr>
      <w:rFonts w:ascii="Oswald" w:eastAsiaTheme="majorEastAsia" w:hAnsi="Oswald" w:cstheme="majorBidi"/>
      <w:spacing w:val="-10"/>
      <w:kern w:val="28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4B0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4B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4B0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4B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4B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4B0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4B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4B0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4B0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CC4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5E4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E47"/>
    <w:rPr>
      <w:rFonts w:ascii="Publico Text" w:hAnsi="Publico Text"/>
    </w:rPr>
  </w:style>
  <w:style w:type="paragraph" w:styleId="Footer">
    <w:name w:val="footer"/>
    <w:basedOn w:val="Normal"/>
    <w:link w:val="FooterChar"/>
    <w:uiPriority w:val="99"/>
    <w:unhideWhenUsed/>
    <w:rsid w:val="002B5E4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E47"/>
    <w:rPr>
      <w:rFonts w:ascii="Publico Text" w:hAnsi="Publico Text"/>
    </w:rPr>
  </w:style>
  <w:style w:type="character" w:styleId="PageNumber">
    <w:name w:val="page number"/>
    <w:basedOn w:val="DefaultParagraphFont"/>
    <w:uiPriority w:val="99"/>
    <w:semiHidden/>
    <w:unhideWhenUsed/>
    <w:rsid w:val="002B5E47"/>
  </w:style>
  <w:style w:type="paragraph" w:styleId="FootnoteText">
    <w:name w:val="footnote text"/>
    <w:basedOn w:val="Normal"/>
    <w:link w:val="FootnoteTextChar"/>
    <w:uiPriority w:val="99"/>
    <w:semiHidden/>
    <w:unhideWhenUsed/>
    <w:rsid w:val="007809E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09EF"/>
    <w:rPr>
      <w:rFonts w:ascii="Publico Text" w:hAnsi="Publico Tex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809E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412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128E"/>
    <w:rPr>
      <w:color w:val="605E5C"/>
      <w:shd w:val="clear" w:color="auto" w:fill="E1DFDD"/>
    </w:rPr>
  </w:style>
  <w:style w:type="table" w:styleId="GridTable1Light">
    <w:name w:val="Grid Table 1 Light"/>
    <w:basedOn w:val="TableNormal"/>
    <w:uiPriority w:val="46"/>
    <w:rsid w:val="00A63F6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8D15F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23</Pages>
  <Words>2408</Words>
  <Characters>13726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Baines</dc:creator>
  <cp:keywords/>
  <dc:description/>
  <cp:lastModifiedBy>Michael Baines</cp:lastModifiedBy>
  <cp:revision>12</cp:revision>
  <cp:lastPrinted>2025-08-22T02:58:00Z</cp:lastPrinted>
  <dcterms:created xsi:type="dcterms:W3CDTF">2025-08-10T07:46:00Z</dcterms:created>
  <dcterms:modified xsi:type="dcterms:W3CDTF">2025-08-22T02:59:00Z</dcterms:modified>
</cp:coreProperties>
</file>